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4F" w:rsidRDefault="00E612D5" w:rsidP="00A47B4F">
      <w:pPr>
        <w:spacing w:after="0" w:line="240" w:lineRule="auto"/>
        <w:jc w:val="center"/>
        <w:rPr>
          <w:rFonts w:ascii="Times New Roman" w:hAnsi="Times New Roman" w:cs="Times New Roman"/>
          <w:color w:val="0F243E"/>
          <w:sz w:val="24"/>
          <w:szCs w:val="24"/>
          <w:lang w:eastAsia="it-IT"/>
        </w:rPr>
      </w:pPr>
      <w:r w:rsidRPr="00E612D5">
        <w:rPr>
          <w:rFonts w:ascii="Times New Roman" w:hAnsi="Times New Roman" w:cs="Times New Roman"/>
          <w:color w:val="0F243E"/>
          <w:sz w:val="24"/>
          <w:szCs w:val="24"/>
          <w:lang w:eastAsia="it-IT"/>
        </w:rPr>
        <w:drawing>
          <wp:inline distT="0" distB="0" distL="0" distR="0">
            <wp:extent cx="1238250" cy="755844"/>
            <wp:effectExtent l="19050" t="0" r="0" b="0"/>
            <wp:docPr id="9" name="Immagine 7" descr="C:\Users\Notebook\Documents\1-Giuseppe\Attestati e logos\logos\Logo Ordine Archit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ebook\Documents\1-Giuseppe\Attestati e logos\logos\Logo Ordine Architetti.jpg"/>
                    <pic:cNvPicPr>
                      <a:picLocks noChangeAspect="1" noChangeArrowheads="1"/>
                    </pic:cNvPicPr>
                  </pic:nvPicPr>
                  <pic:blipFill>
                    <a:blip r:embed="rId5" cstate="print"/>
                    <a:srcRect/>
                    <a:stretch>
                      <a:fillRect/>
                    </a:stretch>
                  </pic:blipFill>
                  <pic:spPr bwMode="auto">
                    <a:xfrm>
                      <a:off x="0" y="0"/>
                      <a:ext cx="1254653" cy="765857"/>
                    </a:xfrm>
                    <a:prstGeom prst="rect">
                      <a:avLst/>
                    </a:prstGeom>
                    <a:noFill/>
                    <a:ln w="9525">
                      <a:noFill/>
                      <a:miter lim="800000"/>
                      <a:headEnd/>
                      <a:tailEnd/>
                    </a:ln>
                  </pic:spPr>
                </pic:pic>
              </a:graphicData>
            </a:graphic>
          </wp:inline>
        </w:drawing>
      </w:r>
    </w:p>
    <w:p w:rsidR="00980F43" w:rsidRPr="00D0414B" w:rsidRDefault="009E4284" w:rsidP="00A47B4F">
      <w:pPr>
        <w:spacing w:after="0" w:line="240" w:lineRule="auto"/>
        <w:jc w:val="center"/>
        <w:rPr>
          <w:rFonts w:ascii="Times New Roman" w:hAnsi="Times New Roman" w:cs="Times New Roman"/>
          <w:color w:val="0F243E"/>
          <w:sz w:val="24"/>
          <w:szCs w:val="24"/>
          <w:lang w:eastAsia="it-IT"/>
        </w:rPr>
      </w:pPr>
      <w:r w:rsidRPr="009E4284">
        <w:rPr>
          <w:rFonts w:ascii="Times New Roman" w:hAnsi="Times New Roman" w:cs="Times New Roman"/>
          <w:color w:val="0F243E"/>
          <w:sz w:val="24"/>
          <w:szCs w:val="24"/>
          <w:lang w:eastAsia="it-IT"/>
        </w:rPr>
        <w:pict>
          <v:rect id="_x0000_i1025" style="width:0;height:1.5pt" o:hralign="center" o:hrstd="t" o:hr="t" fillcolor="#aca899" stroked="f"/>
        </w:pict>
      </w:r>
    </w:p>
    <w:p w:rsidR="00712331" w:rsidRPr="00FA483D" w:rsidRDefault="00712331" w:rsidP="00712331">
      <w:pPr>
        <w:pStyle w:val="Default"/>
        <w:jc w:val="center"/>
        <w:rPr>
          <w:rFonts w:ascii="Sylfaen" w:hAnsi="Sylfaen" w:cs="Sylfaen"/>
          <w:b/>
          <w:bCs/>
          <w:color w:val="auto"/>
          <w:sz w:val="16"/>
          <w:szCs w:val="16"/>
        </w:rPr>
      </w:pPr>
    </w:p>
    <w:p w:rsidR="00712331" w:rsidRPr="00FA483D" w:rsidRDefault="00712331" w:rsidP="00712331">
      <w:pPr>
        <w:pStyle w:val="Default"/>
        <w:jc w:val="center"/>
        <w:rPr>
          <w:rFonts w:ascii="Sylfaen" w:hAnsi="Sylfaen" w:cs="Sylfaen"/>
          <w:b/>
          <w:bCs/>
          <w:color w:val="auto"/>
        </w:rPr>
      </w:pPr>
      <w:r w:rsidRPr="00FA483D">
        <w:rPr>
          <w:rFonts w:ascii="Sylfaen" w:hAnsi="Sylfaen" w:cs="Sylfaen"/>
          <w:b/>
          <w:bCs/>
          <w:color w:val="auto"/>
        </w:rPr>
        <w:t>INVITO</w:t>
      </w:r>
    </w:p>
    <w:p w:rsidR="00712331" w:rsidRDefault="00712331" w:rsidP="00712331">
      <w:pPr>
        <w:spacing w:after="0" w:line="240" w:lineRule="auto"/>
        <w:jc w:val="center"/>
        <w:rPr>
          <w:rFonts w:ascii="Times New Roman" w:hAnsi="Times New Roman" w:cs="Times New Roman"/>
          <w:b/>
          <w:bCs/>
          <w:sz w:val="16"/>
          <w:szCs w:val="16"/>
        </w:rPr>
      </w:pPr>
    </w:p>
    <w:p w:rsidR="00F67117" w:rsidRPr="00FA483D" w:rsidRDefault="00F67117" w:rsidP="00712331">
      <w:pPr>
        <w:spacing w:after="0" w:line="240" w:lineRule="auto"/>
        <w:jc w:val="center"/>
        <w:rPr>
          <w:rFonts w:ascii="Times New Roman" w:hAnsi="Times New Roman" w:cs="Times New Roman"/>
          <w:b/>
          <w:bCs/>
          <w:sz w:val="16"/>
          <w:szCs w:val="16"/>
        </w:rPr>
      </w:pPr>
    </w:p>
    <w:p w:rsidR="00712331" w:rsidRPr="00FA483D" w:rsidRDefault="00712331" w:rsidP="00712331">
      <w:pPr>
        <w:spacing w:after="0" w:line="240" w:lineRule="auto"/>
        <w:jc w:val="center"/>
        <w:rPr>
          <w:rFonts w:ascii="Times New Roman" w:hAnsi="Times New Roman" w:cs="Times New Roman"/>
          <w:b/>
          <w:bCs/>
        </w:rPr>
      </w:pPr>
      <w:r w:rsidRPr="00FA483D">
        <w:rPr>
          <w:rFonts w:ascii="Times New Roman" w:hAnsi="Times New Roman" w:cs="Times New Roman"/>
          <w:b/>
          <w:bCs/>
        </w:rPr>
        <w:t>Seminario di aggiornamento professionale</w:t>
      </w:r>
    </w:p>
    <w:p w:rsidR="00712331" w:rsidRPr="00FA483D" w:rsidRDefault="00712331" w:rsidP="00712331">
      <w:pPr>
        <w:spacing w:after="0" w:line="240" w:lineRule="auto"/>
        <w:jc w:val="center"/>
        <w:rPr>
          <w:sz w:val="18"/>
          <w:szCs w:val="18"/>
        </w:rPr>
      </w:pPr>
    </w:p>
    <w:p w:rsidR="00FA483D" w:rsidRPr="00F67117" w:rsidRDefault="00FA483D" w:rsidP="00712331">
      <w:pPr>
        <w:spacing w:after="0" w:line="240" w:lineRule="auto"/>
        <w:jc w:val="center"/>
        <w:rPr>
          <w:sz w:val="32"/>
          <w:szCs w:val="32"/>
        </w:rPr>
      </w:pPr>
    </w:p>
    <w:p w:rsidR="00F67117" w:rsidRPr="00F67117" w:rsidRDefault="00F67117" w:rsidP="00712331">
      <w:pPr>
        <w:spacing w:after="0" w:line="240" w:lineRule="auto"/>
        <w:jc w:val="center"/>
        <w:rPr>
          <w:rFonts w:ascii="Stencil Std" w:hAnsi="Stencil Std" w:cs="Aharoni"/>
          <w:color w:val="403152" w:themeColor="accent4" w:themeShade="80"/>
          <w:sz w:val="32"/>
          <w:szCs w:val="32"/>
        </w:rPr>
      </w:pPr>
      <w:r w:rsidRPr="00F67117">
        <w:rPr>
          <w:rFonts w:ascii="Stencil Std" w:hAnsi="Stencil Std" w:cs="Aharoni"/>
          <w:color w:val="403152" w:themeColor="accent4" w:themeShade="80"/>
          <w:sz w:val="32"/>
          <w:szCs w:val="32"/>
        </w:rPr>
        <w:t>I decreti attuativi</w:t>
      </w:r>
    </w:p>
    <w:p w:rsidR="00F67117" w:rsidRPr="00F67117" w:rsidRDefault="00F67117" w:rsidP="00712331">
      <w:pPr>
        <w:spacing w:after="0" w:line="240" w:lineRule="auto"/>
        <w:jc w:val="center"/>
        <w:rPr>
          <w:rFonts w:ascii="Stencil Std" w:hAnsi="Stencil Std" w:cs="Aharoni"/>
          <w:color w:val="403152" w:themeColor="accent4" w:themeShade="80"/>
          <w:sz w:val="32"/>
          <w:szCs w:val="32"/>
        </w:rPr>
      </w:pPr>
      <w:r w:rsidRPr="00F67117">
        <w:rPr>
          <w:rFonts w:ascii="Stencil Std" w:hAnsi="Stencil Std" w:cs="Aharoni"/>
          <w:color w:val="403152" w:themeColor="accent4" w:themeShade="80"/>
          <w:sz w:val="32"/>
          <w:szCs w:val="32"/>
        </w:rPr>
        <w:t>della Legge 90</w:t>
      </w:r>
    </w:p>
    <w:p w:rsidR="00F67117" w:rsidRPr="00F67117" w:rsidRDefault="00F67117" w:rsidP="00712331">
      <w:pPr>
        <w:spacing w:after="0" w:line="240" w:lineRule="auto"/>
        <w:jc w:val="center"/>
        <w:rPr>
          <w:rFonts w:ascii="Stencil Std" w:hAnsi="Stencil Std" w:cs="Aharoni"/>
          <w:color w:val="403152" w:themeColor="accent4" w:themeShade="80"/>
          <w:sz w:val="32"/>
          <w:szCs w:val="32"/>
        </w:rPr>
      </w:pPr>
      <w:r w:rsidRPr="00F67117">
        <w:rPr>
          <w:rFonts w:ascii="Stencil Std" w:hAnsi="Stencil Std" w:cs="Aharoni"/>
          <w:color w:val="403152" w:themeColor="accent4" w:themeShade="80"/>
          <w:sz w:val="32"/>
          <w:szCs w:val="32"/>
        </w:rPr>
        <w:t>e il nuovo APE</w:t>
      </w:r>
    </w:p>
    <w:p w:rsidR="00712331" w:rsidRPr="00893DBC" w:rsidRDefault="00F67117" w:rsidP="00712331">
      <w:pPr>
        <w:spacing w:after="0" w:line="240" w:lineRule="auto"/>
        <w:jc w:val="center"/>
        <w:rPr>
          <w:rFonts w:ascii="Stencil Std" w:hAnsi="Stencil Std" w:cs="Aharoni"/>
          <w:color w:val="403152" w:themeColor="accent4" w:themeShade="80"/>
          <w:sz w:val="24"/>
          <w:szCs w:val="24"/>
        </w:rPr>
      </w:pPr>
      <w:r>
        <w:rPr>
          <w:sz w:val="28"/>
          <w:szCs w:val="28"/>
          <w:shd w:val="clear" w:color="auto" w:fill="F5F5F5"/>
        </w:rPr>
        <w:t>Cosa cambia nel rilievo e nel calcolo della prestazione energetica</w:t>
      </w:r>
    </w:p>
    <w:p w:rsidR="00712331" w:rsidRDefault="00712331" w:rsidP="00712331">
      <w:pPr>
        <w:spacing w:after="0" w:line="240" w:lineRule="auto"/>
        <w:jc w:val="center"/>
        <w:rPr>
          <w:rFonts w:ascii="Times New Roman" w:hAnsi="Times New Roman" w:cs="Times New Roman"/>
          <w:b/>
          <w:bCs/>
          <w:color w:val="0F243E"/>
          <w:sz w:val="10"/>
          <w:szCs w:val="10"/>
        </w:rPr>
      </w:pPr>
    </w:p>
    <w:p w:rsidR="00712331" w:rsidRDefault="00F67117" w:rsidP="00712331">
      <w:pPr>
        <w:spacing w:after="0" w:line="240" w:lineRule="auto"/>
        <w:rPr>
          <w:rFonts w:ascii="Times New Roman" w:hAnsi="Times New Roman"/>
          <w:color w:val="0F243E"/>
          <w:sz w:val="10"/>
          <w:szCs w:val="10"/>
        </w:rPr>
      </w:pPr>
      <w:r>
        <w:rPr>
          <w:rFonts w:ascii="Times New Roman" w:hAnsi="Times New Roman"/>
          <w:noProof/>
          <w:color w:val="0F243E"/>
          <w:sz w:val="10"/>
          <w:szCs w:val="10"/>
          <w:lang w:eastAsia="it-IT"/>
        </w:rPr>
        <w:drawing>
          <wp:inline distT="0" distB="0" distL="0" distR="0">
            <wp:extent cx="2612390" cy="895997"/>
            <wp:effectExtent l="19050" t="0" r="0" b="0"/>
            <wp:docPr id="1" name="Immagine 6" descr="C:\Users\Notebook\Documents\1-Giuseppe\00-Ordine Architetti\150324-Attestazione energetica\banner_eventi_term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tebook\Documents\1-Giuseppe\00-Ordine Architetti\150324-Attestazione energetica\banner_eventi_termolog.jpg"/>
                    <pic:cNvPicPr>
                      <a:picLocks noChangeAspect="1" noChangeArrowheads="1"/>
                    </pic:cNvPicPr>
                  </pic:nvPicPr>
                  <pic:blipFill>
                    <a:blip r:embed="rId6"/>
                    <a:srcRect/>
                    <a:stretch>
                      <a:fillRect/>
                    </a:stretch>
                  </pic:blipFill>
                  <pic:spPr bwMode="auto">
                    <a:xfrm>
                      <a:off x="0" y="0"/>
                      <a:ext cx="2612390" cy="895997"/>
                    </a:xfrm>
                    <a:prstGeom prst="rect">
                      <a:avLst/>
                    </a:prstGeom>
                    <a:noFill/>
                    <a:ln w="9525">
                      <a:noFill/>
                      <a:miter lim="800000"/>
                      <a:headEnd/>
                      <a:tailEnd/>
                    </a:ln>
                  </pic:spPr>
                </pic:pic>
              </a:graphicData>
            </a:graphic>
          </wp:inline>
        </w:drawing>
      </w:r>
    </w:p>
    <w:p w:rsidR="00893DBC" w:rsidRPr="00893DBC" w:rsidRDefault="00893DBC" w:rsidP="00712331">
      <w:pPr>
        <w:spacing w:after="0" w:line="240" w:lineRule="auto"/>
        <w:jc w:val="center"/>
        <w:rPr>
          <w:rFonts w:ascii="Times New Roman" w:hAnsi="Times New Roman" w:cs="Times New Roman"/>
          <w:b/>
          <w:bCs/>
          <w:color w:val="FF0000"/>
          <w:sz w:val="16"/>
          <w:szCs w:val="16"/>
        </w:rPr>
      </w:pPr>
    </w:p>
    <w:p w:rsidR="00712331" w:rsidRPr="00185248" w:rsidRDefault="00712331" w:rsidP="00712331">
      <w:pPr>
        <w:spacing w:after="0" w:line="240" w:lineRule="auto"/>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Agrigento</w:t>
      </w:r>
    </w:p>
    <w:p w:rsidR="00712331" w:rsidRPr="00FA483D" w:rsidRDefault="00F67117" w:rsidP="007123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Marte</w:t>
      </w:r>
      <w:r w:rsidR="00712331" w:rsidRPr="00FA483D">
        <w:rPr>
          <w:rFonts w:ascii="Times New Roman" w:hAnsi="Times New Roman" w:cs="Times New Roman"/>
          <w:b/>
          <w:bCs/>
          <w:sz w:val="28"/>
          <w:szCs w:val="28"/>
        </w:rPr>
        <w:t>dì,  2</w:t>
      </w:r>
      <w:r>
        <w:rPr>
          <w:rFonts w:ascii="Times New Roman" w:hAnsi="Times New Roman" w:cs="Times New Roman"/>
          <w:b/>
          <w:bCs/>
          <w:sz w:val="28"/>
          <w:szCs w:val="28"/>
        </w:rPr>
        <w:t>4</w:t>
      </w:r>
      <w:r w:rsidR="00712331" w:rsidRPr="00FA483D">
        <w:rPr>
          <w:rFonts w:ascii="Times New Roman" w:hAnsi="Times New Roman" w:cs="Times New Roman"/>
          <w:b/>
          <w:bCs/>
          <w:sz w:val="28"/>
          <w:szCs w:val="28"/>
        </w:rPr>
        <w:t xml:space="preserve"> </w:t>
      </w:r>
      <w:r>
        <w:rPr>
          <w:rFonts w:ascii="Times New Roman" w:hAnsi="Times New Roman" w:cs="Times New Roman"/>
          <w:b/>
          <w:bCs/>
          <w:sz w:val="28"/>
          <w:szCs w:val="28"/>
        </w:rPr>
        <w:t xml:space="preserve"> marzo</w:t>
      </w:r>
      <w:r w:rsidR="00712331" w:rsidRPr="00FA483D">
        <w:rPr>
          <w:rFonts w:ascii="Times New Roman" w:hAnsi="Times New Roman" w:cs="Times New Roman"/>
          <w:b/>
          <w:bCs/>
          <w:sz w:val="28"/>
          <w:szCs w:val="28"/>
        </w:rPr>
        <w:t xml:space="preserve"> 201</w:t>
      </w:r>
      <w:r w:rsidR="0068645B">
        <w:rPr>
          <w:rFonts w:ascii="Times New Roman" w:hAnsi="Times New Roman" w:cs="Times New Roman"/>
          <w:b/>
          <w:bCs/>
          <w:sz w:val="28"/>
          <w:szCs w:val="28"/>
        </w:rPr>
        <w:t>5</w:t>
      </w:r>
    </w:p>
    <w:p w:rsidR="00712331" w:rsidRPr="00FA483D" w:rsidRDefault="00712331" w:rsidP="00712331">
      <w:pPr>
        <w:spacing w:after="0" w:line="240" w:lineRule="auto"/>
        <w:jc w:val="center"/>
        <w:rPr>
          <w:rFonts w:ascii="Times New Roman" w:hAnsi="Times New Roman" w:cs="Times New Roman"/>
          <w:b/>
          <w:bCs/>
          <w:sz w:val="28"/>
          <w:szCs w:val="28"/>
        </w:rPr>
      </w:pPr>
      <w:r w:rsidRPr="00FA483D">
        <w:rPr>
          <w:rFonts w:ascii="Times New Roman" w:hAnsi="Times New Roman" w:cs="Times New Roman"/>
          <w:b/>
          <w:bCs/>
          <w:sz w:val="28"/>
          <w:szCs w:val="28"/>
        </w:rPr>
        <w:t xml:space="preserve">ore </w:t>
      </w:r>
      <w:r w:rsidR="00F67117">
        <w:rPr>
          <w:rFonts w:ascii="Times New Roman" w:hAnsi="Times New Roman" w:cs="Times New Roman"/>
          <w:b/>
          <w:bCs/>
          <w:sz w:val="28"/>
          <w:szCs w:val="28"/>
        </w:rPr>
        <w:t xml:space="preserve"> 9</w:t>
      </w:r>
      <w:r w:rsidRPr="00FA483D">
        <w:rPr>
          <w:rFonts w:ascii="Times New Roman" w:hAnsi="Times New Roman" w:cs="Times New Roman"/>
          <w:b/>
          <w:bCs/>
          <w:sz w:val="28"/>
          <w:szCs w:val="28"/>
        </w:rPr>
        <w:t>:</w:t>
      </w:r>
      <w:r w:rsidR="00A1085A" w:rsidRPr="00FA483D">
        <w:rPr>
          <w:rFonts w:ascii="Times New Roman" w:hAnsi="Times New Roman" w:cs="Times New Roman"/>
          <w:b/>
          <w:bCs/>
          <w:sz w:val="28"/>
          <w:szCs w:val="28"/>
        </w:rPr>
        <w:t>0</w:t>
      </w:r>
      <w:r w:rsidRPr="00FA483D">
        <w:rPr>
          <w:rFonts w:ascii="Times New Roman" w:hAnsi="Times New Roman" w:cs="Times New Roman"/>
          <w:b/>
          <w:bCs/>
          <w:sz w:val="28"/>
          <w:szCs w:val="28"/>
        </w:rPr>
        <w:t>0</w:t>
      </w:r>
    </w:p>
    <w:p w:rsidR="00712331" w:rsidRDefault="00712331" w:rsidP="00712331">
      <w:pPr>
        <w:spacing w:after="0" w:line="240" w:lineRule="auto"/>
        <w:jc w:val="center"/>
        <w:rPr>
          <w:rFonts w:ascii="Times New Roman" w:hAnsi="Times New Roman" w:cs="Times New Roman"/>
          <w:color w:val="0F243E"/>
          <w:sz w:val="24"/>
          <w:szCs w:val="24"/>
        </w:rPr>
      </w:pPr>
    </w:p>
    <w:p w:rsidR="00F67117" w:rsidRPr="0034132C" w:rsidRDefault="00F67117" w:rsidP="00712331">
      <w:pPr>
        <w:spacing w:after="0" w:line="240" w:lineRule="auto"/>
        <w:jc w:val="center"/>
        <w:rPr>
          <w:rFonts w:ascii="Times New Roman" w:hAnsi="Times New Roman" w:cs="Times New Roman"/>
          <w:color w:val="0F243E"/>
          <w:sz w:val="24"/>
          <w:szCs w:val="24"/>
        </w:rPr>
      </w:pPr>
    </w:p>
    <w:p w:rsidR="00712331" w:rsidRPr="006066B0" w:rsidRDefault="00712331" w:rsidP="00712331">
      <w:pPr>
        <w:spacing w:after="0" w:line="240" w:lineRule="auto"/>
        <w:jc w:val="center"/>
        <w:rPr>
          <w:rFonts w:ascii="Times New Roman" w:hAnsi="Times New Roman" w:cs="Times New Roman"/>
          <w:b/>
          <w:bCs/>
          <w:color w:val="FF0000"/>
          <w:sz w:val="24"/>
          <w:szCs w:val="24"/>
        </w:rPr>
      </w:pPr>
      <w:r w:rsidRPr="006066B0">
        <w:rPr>
          <w:rFonts w:ascii="Times New Roman" w:hAnsi="Times New Roman" w:cs="Times New Roman"/>
          <w:b/>
          <w:bCs/>
          <w:color w:val="FF0000"/>
          <w:sz w:val="24"/>
          <w:szCs w:val="24"/>
        </w:rPr>
        <w:t>Polo Universitario</w:t>
      </w:r>
    </w:p>
    <w:p w:rsidR="00712331" w:rsidRDefault="00712331" w:rsidP="00712331">
      <w:pPr>
        <w:spacing w:after="0" w:line="240" w:lineRule="auto"/>
        <w:jc w:val="center"/>
        <w:rPr>
          <w:rFonts w:ascii="Times New Roman" w:hAnsi="Times New Roman"/>
          <w:b/>
        </w:rPr>
      </w:pPr>
      <w:r>
        <w:rPr>
          <w:rFonts w:ascii="Times New Roman" w:hAnsi="Times New Roman"/>
          <w:b/>
        </w:rPr>
        <w:t>Au</w:t>
      </w:r>
      <w:r w:rsidR="00F67117">
        <w:rPr>
          <w:rFonts w:ascii="Times New Roman" w:hAnsi="Times New Roman"/>
          <w:b/>
        </w:rPr>
        <w:t xml:space="preserve">ditorium, </w:t>
      </w:r>
      <w:r w:rsidRPr="005A0075">
        <w:rPr>
          <w:rFonts w:ascii="Times New Roman" w:hAnsi="Times New Roman"/>
          <w:b/>
        </w:rPr>
        <w:t xml:space="preserve">Via </w:t>
      </w:r>
      <w:proofErr w:type="spellStart"/>
      <w:r w:rsidRPr="005A0075">
        <w:rPr>
          <w:rFonts w:ascii="Times New Roman" w:hAnsi="Times New Roman"/>
          <w:b/>
        </w:rPr>
        <w:t>Quartararo</w:t>
      </w:r>
      <w:proofErr w:type="spellEnd"/>
      <w:r w:rsidRPr="005A0075">
        <w:rPr>
          <w:rFonts w:ascii="Times New Roman" w:hAnsi="Times New Roman"/>
          <w:b/>
        </w:rPr>
        <w:t>, 6</w:t>
      </w:r>
    </w:p>
    <w:p w:rsidR="00712331" w:rsidRDefault="00712331" w:rsidP="00712331">
      <w:pPr>
        <w:spacing w:after="0" w:line="240" w:lineRule="auto"/>
        <w:jc w:val="center"/>
        <w:rPr>
          <w:rFonts w:ascii="Times New Roman" w:hAnsi="Times New Roman"/>
          <w:b/>
          <w:sz w:val="16"/>
          <w:szCs w:val="16"/>
        </w:rPr>
      </w:pPr>
    </w:p>
    <w:p w:rsidR="00F67117" w:rsidRPr="00893DBC" w:rsidRDefault="00F67117" w:rsidP="00712331">
      <w:pPr>
        <w:spacing w:after="0" w:line="240" w:lineRule="auto"/>
        <w:jc w:val="center"/>
        <w:rPr>
          <w:rFonts w:ascii="Times New Roman" w:hAnsi="Times New Roman"/>
          <w:b/>
          <w:sz w:val="16"/>
          <w:szCs w:val="16"/>
        </w:rPr>
      </w:pPr>
    </w:p>
    <w:p w:rsidR="00D031EA" w:rsidRDefault="00AE1952" w:rsidP="00712331">
      <w:pPr>
        <w:spacing w:after="120" w:line="240" w:lineRule="auto"/>
        <w:rPr>
          <w:rFonts w:ascii="Times New Roman" w:hAnsi="Times New Roman"/>
          <w:b/>
          <w:sz w:val="14"/>
          <w:szCs w:val="14"/>
        </w:rPr>
      </w:pPr>
      <w:r>
        <w:rPr>
          <w:rFonts w:ascii="Times New Roman" w:hAnsi="Times New Roman"/>
          <w:b/>
          <w:sz w:val="14"/>
          <w:szCs w:val="14"/>
        </w:rPr>
        <w:t>In collaborazione</w:t>
      </w:r>
    </w:p>
    <w:p w:rsidR="00712331" w:rsidRDefault="00D031EA" w:rsidP="00712331">
      <w:pPr>
        <w:spacing w:after="120" w:line="240" w:lineRule="auto"/>
        <w:rPr>
          <w:rFonts w:ascii="Times New Roman" w:hAnsi="Times New Roman" w:cs="Times New Roman"/>
          <w:b/>
          <w:bCs/>
          <w:sz w:val="28"/>
          <w:szCs w:val="28"/>
        </w:rPr>
      </w:pPr>
      <w:r>
        <w:rPr>
          <w:noProof/>
          <w:lang w:eastAsia="it-IT"/>
        </w:rPr>
        <w:drawing>
          <wp:inline distT="0" distB="0" distL="0" distR="0">
            <wp:extent cx="497250" cy="386342"/>
            <wp:effectExtent l="19050" t="0" r="0" b="0"/>
            <wp:docPr id="2" name="Immagine 5" descr="C:\Users\Notebook\AppData\Local\Microsoft\Windows\Temporary Internet Files\Content.Word\LOGO POLO UNIVERSITARIO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ebook\AppData\Local\Microsoft\Windows\Temporary Internet Files\Content.Word\LOGO POLO UNIVERSITARIO AG.JPG"/>
                    <pic:cNvPicPr>
                      <a:picLocks noChangeAspect="1" noChangeArrowheads="1"/>
                    </pic:cNvPicPr>
                  </pic:nvPicPr>
                  <pic:blipFill>
                    <a:blip r:embed="rId7"/>
                    <a:srcRect/>
                    <a:stretch>
                      <a:fillRect/>
                    </a:stretch>
                  </pic:blipFill>
                  <pic:spPr bwMode="auto">
                    <a:xfrm>
                      <a:off x="0" y="0"/>
                      <a:ext cx="498642" cy="387423"/>
                    </a:xfrm>
                    <a:prstGeom prst="rect">
                      <a:avLst/>
                    </a:prstGeom>
                    <a:noFill/>
                    <a:ln w="9525">
                      <a:noFill/>
                      <a:miter lim="800000"/>
                      <a:headEnd/>
                      <a:tailEnd/>
                    </a:ln>
                  </pic:spPr>
                </pic:pic>
              </a:graphicData>
            </a:graphic>
          </wp:inline>
        </w:drawing>
      </w:r>
      <w:r>
        <w:rPr>
          <w:rFonts w:ascii="Times New Roman" w:eastAsia="Times New Roman" w:hAnsi="Times New Roman"/>
          <w:color w:val="000099"/>
          <w:sz w:val="8"/>
          <w:szCs w:val="8"/>
          <w:lang w:eastAsia="it-IT"/>
        </w:rPr>
        <w:t xml:space="preserve"> </w:t>
      </w:r>
      <w:r w:rsidR="00E612D5" w:rsidRPr="00E612D5">
        <w:rPr>
          <w:rFonts w:ascii="Times New Roman" w:eastAsia="Times New Roman" w:hAnsi="Times New Roman"/>
          <w:color w:val="000099"/>
          <w:sz w:val="8"/>
          <w:szCs w:val="8"/>
          <w:lang w:eastAsia="it-IT"/>
        </w:rPr>
        <w:drawing>
          <wp:inline distT="0" distB="0" distL="0" distR="0">
            <wp:extent cx="696202" cy="431956"/>
            <wp:effectExtent l="19050" t="0" r="8648"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96273" cy="432000"/>
                    </a:xfrm>
                    <a:prstGeom prst="rect">
                      <a:avLst/>
                    </a:prstGeom>
                    <a:noFill/>
                    <a:ln w="9525">
                      <a:noFill/>
                      <a:miter lim="800000"/>
                      <a:headEnd/>
                      <a:tailEnd/>
                    </a:ln>
                  </pic:spPr>
                </pic:pic>
              </a:graphicData>
            </a:graphic>
          </wp:inline>
        </w:drawing>
      </w:r>
      <w:r>
        <w:rPr>
          <w:rFonts w:ascii="Times New Roman" w:eastAsia="Times New Roman" w:hAnsi="Times New Roman"/>
          <w:color w:val="000099"/>
          <w:sz w:val="8"/>
          <w:szCs w:val="8"/>
          <w:lang w:eastAsia="it-IT"/>
        </w:rPr>
        <w:t xml:space="preserve"> </w:t>
      </w:r>
      <w:r>
        <w:rPr>
          <w:rFonts w:ascii="Times New Roman" w:hAnsi="Times New Roman"/>
          <w:noProof/>
          <w:color w:val="000099"/>
          <w:sz w:val="8"/>
          <w:szCs w:val="8"/>
          <w:lang w:eastAsia="it-IT"/>
        </w:rPr>
        <w:drawing>
          <wp:inline distT="0" distB="0" distL="0" distR="0">
            <wp:extent cx="656933" cy="431722"/>
            <wp:effectExtent l="1905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57356" cy="432000"/>
                    </a:xfrm>
                    <a:prstGeom prst="rect">
                      <a:avLst/>
                    </a:prstGeom>
                    <a:solidFill>
                      <a:srgbClr val="FFFFFF"/>
                    </a:solidFill>
                    <a:ln w="9525">
                      <a:noFill/>
                      <a:miter lim="800000"/>
                      <a:headEnd/>
                      <a:tailEnd/>
                    </a:ln>
                  </pic:spPr>
                </pic:pic>
              </a:graphicData>
            </a:graphic>
          </wp:inline>
        </w:drawing>
      </w:r>
      <w:r>
        <w:rPr>
          <w:color w:val="000099"/>
          <w:sz w:val="8"/>
          <w:szCs w:val="8"/>
        </w:rPr>
        <w:t xml:space="preserve"> </w:t>
      </w:r>
      <w:r>
        <w:rPr>
          <w:rFonts w:ascii="Times New Roman" w:eastAsia="Times New Roman" w:hAnsi="Times New Roman"/>
          <w:noProof/>
          <w:color w:val="000099"/>
          <w:sz w:val="8"/>
          <w:szCs w:val="8"/>
          <w:lang w:eastAsia="it-IT"/>
        </w:rPr>
        <w:drawing>
          <wp:inline distT="0" distB="0" distL="0" distR="0">
            <wp:extent cx="601297" cy="432000"/>
            <wp:effectExtent l="19050" t="0" r="8303" b="0"/>
            <wp:docPr id="11" name="Immagine 8" descr="C:\Users\Notebook\Documents\1-Giuseppe\Attestati e logos\logos\Logo Collegio Geom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tebook\Documents\1-Giuseppe\Attestati e logos\logos\Logo Collegio Geometri.jpg"/>
                    <pic:cNvPicPr>
                      <a:picLocks noChangeAspect="1" noChangeArrowheads="1"/>
                    </pic:cNvPicPr>
                  </pic:nvPicPr>
                  <pic:blipFill>
                    <a:blip r:embed="rId10" cstate="print"/>
                    <a:srcRect/>
                    <a:stretch>
                      <a:fillRect/>
                    </a:stretch>
                  </pic:blipFill>
                  <pic:spPr bwMode="auto">
                    <a:xfrm>
                      <a:off x="0" y="0"/>
                      <a:ext cx="601297" cy="432000"/>
                    </a:xfrm>
                    <a:prstGeom prst="rect">
                      <a:avLst/>
                    </a:prstGeom>
                    <a:noFill/>
                    <a:ln w="9525">
                      <a:noFill/>
                      <a:miter lim="800000"/>
                      <a:headEnd/>
                      <a:tailEnd/>
                    </a:ln>
                  </pic:spPr>
                </pic:pic>
              </a:graphicData>
            </a:graphic>
          </wp:inline>
        </w:drawing>
      </w:r>
    </w:p>
    <w:p w:rsidR="00980F43" w:rsidRPr="00AE1952" w:rsidRDefault="00980F43" w:rsidP="00C65C7A">
      <w:pPr>
        <w:spacing w:after="120" w:line="240" w:lineRule="auto"/>
        <w:rPr>
          <w:rFonts w:ascii="Times New Roman" w:hAnsi="Times New Roman" w:cs="Times New Roman"/>
          <w:sz w:val="28"/>
          <w:szCs w:val="28"/>
        </w:rPr>
      </w:pPr>
      <w:r w:rsidRPr="00AE1952">
        <w:rPr>
          <w:rFonts w:ascii="Times New Roman" w:hAnsi="Times New Roman" w:cs="Times New Roman"/>
          <w:b/>
          <w:bCs/>
          <w:sz w:val="28"/>
          <w:szCs w:val="28"/>
        </w:rPr>
        <w:lastRenderedPageBreak/>
        <w:t>PROGRAMMA</w:t>
      </w:r>
    </w:p>
    <w:p w:rsidR="00AE1952" w:rsidRDefault="00AE1952" w:rsidP="00C22815">
      <w:pPr>
        <w:spacing w:after="80" w:line="20" w:lineRule="atLeast"/>
        <w:ind w:left="993" w:hanging="993"/>
        <w:jc w:val="both"/>
        <w:rPr>
          <w:rFonts w:ascii="Times New Roman" w:hAnsi="Times New Roman"/>
          <w:b/>
          <w:sz w:val="19"/>
          <w:szCs w:val="19"/>
        </w:rPr>
      </w:pPr>
    </w:p>
    <w:p w:rsidR="009A07B9" w:rsidRPr="0059666A" w:rsidRDefault="00917EB9" w:rsidP="00C22815">
      <w:pPr>
        <w:spacing w:after="80" w:line="20" w:lineRule="atLeast"/>
        <w:ind w:left="993" w:hanging="993"/>
        <w:jc w:val="both"/>
        <w:rPr>
          <w:rFonts w:ascii="Times New Roman" w:hAnsi="Times New Roman" w:cs="Times New Roman"/>
          <w:sz w:val="19"/>
          <w:szCs w:val="19"/>
        </w:rPr>
      </w:pPr>
      <w:r w:rsidRPr="0059666A">
        <w:rPr>
          <w:rFonts w:ascii="Times New Roman" w:hAnsi="Times New Roman"/>
          <w:b/>
          <w:sz w:val="19"/>
          <w:szCs w:val="19"/>
        </w:rPr>
        <w:t xml:space="preserve">ore </w:t>
      </w:r>
      <w:r w:rsidR="00F67117">
        <w:rPr>
          <w:rFonts w:ascii="Times New Roman" w:hAnsi="Times New Roman"/>
          <w:b/>
          <w:sz w:val="19"/>
          <w:szCs w:val="19"/>
        </w:rPr>
        <w:t>9</w:t>
      </w:r>
      <w:r w:rsidRPr="0059666A">
        <w:rPr>
          <w:rFonts w:ascii="Times New Roman" w:hAnsi="Times New Roman"/>
          <w:b/>
          <w:sz w:val="19"/>
          <w:szCs w:val="19"/>
        </w:rPr>
        <w:t>:</w:t>
      </w:r>
      <w:r w:rsidR="00A1085A" w:rsidRPr="0059666A">
        <w:rPr>
          <w:rFonts w:ascii="Times New Roman" w:hAnsi="Times New Roman"/>
          <w:b/>
          <w:sz w:val="19"/>
          <w:szCs w:val="19"/>
        </w:rPr>
        <w:t>00</w:t>
      </w:r>
      <w:r w:rsidRPr="0059666A">
        <w:rPr>
          <w:rFonts w:ascii="Times New Roman" w:hAnsi="Times New Roman"/>
          <w:sz w:val="19"/>
          <w:szCs w:val="19"/>
        </w:rPr>
        <w:tab/>
      </w:r>
      <w:r w:rsidRPr="0059666A">
        <w:rPr>
          <w:rFonts w:ascii="Times New Roman" w:hAnsi="Times New Roman" w:cs="Times New Roman"/>
          <w:bCs/>
          <w:sz w:val="19"/>
          <w:szCs w:val="19"/>
        </w:rPr>
        <w:t>Registrazione</w:t>
      </w:r>
      <w:r w:rsidRPr="0059666A">
        <w:rPr>
          <w:rFonts w:ascii="Times New Roman" w:hAnsi="Times New Roman"/>
          <w:sz w:val="19"/>
          <w:szCs w:val="19"/>
        </w:rPr>
        <w:t xml:space="preserve"> dei partecipanti</w:t>
      </w:r>
    </w:p>
    <w:p w:rsidR="009A07B9" w:rsidRPr="0059666A" w:rsidRDefault="009A07B9" w:rsidP="00C22815">
      <w:pPr>
        <w:spacing w:after="120" w:line="20" w:lineRule="atLeast"/>
        <w:ind w:left="993" w:hanging="993"/>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ore </w:t>
      </w:r>
      <w:r w:rsidR="00F67117">
        <w:rPr>
          <w:rFonts w:ascii="Times New Roman" w:hAnsi="Times New Roman" w:cs="Times New Roman"/>
          <w:b/>
          <w:bCs/>
          <w:sz w:val="19"/>
          <w:szCs w:val="19"/>
        </w:rPr>
        <w:t>9</w:t>
      </w:r>
      <w:r w:rsidRPr="0059666A">
        <w:rPr>
          <w:rFonts w:ascii="Times New Roman" w:hAnsi="Times New Roman" w:cs="Times New Roman"/>
          <w:b/>
          <w:bCs/>
          <w:sz w:val="19"/>
          <w:szCs w:val="19"/>
        </w:rPr>
        <w:t>:</w:t>
      </w:r>
      <w:r w:rsidR="00A1085A" w:rsidRPr="0059666A">
        <w:rPr>
          <w:rFonts w:ascii="Times New Roman" w:hAnsi="Times New Roman" w:cs="Times New Roman"/>
          <w:b/>
          <w:bCs/>
          <w:sz w:val="19"/>
          <w:szCs w:val="19"/>
        </w:rPr>
        <w:t>15</w:t>
      </w:r>
      <w:r w:rsidRPr="0059666A">
        <w:rPr>
          <w:rFonts w:ascii="Times New Roman" w:hAnsi="Times New Roman" w:cs="Times New Roman"/>
          <w:b/>
          <w:bCs/>
          <w:sz w:val="19"/>
          <w:szCs w:val="19"/>
        </w:rPr>
        <w:tab/>
        <w:t>Introduzione ai lavori</w:t>
      </w:r>
    </w:p>
    <w:p w:rsidR="00917EB9" w:rsidRPr="0059666A" w:rsidRDefault="00917EB9" w:rsidP="00C22815">
      <w:pPr>
        <w:spacing w:after="0" w:line="20" w:lineRule="atLeast"/>
        <w:ind w:left="567"/>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Maria </w:t>
      </w:r>
      <w:proofErr w:type="spellStart"/>
      <w:r w:rsidRPr="0059666A">
        <w:rPr>
          <w:rFonts w:ascii="Times New Roman" w:hAnsi="Times New Roman" w:cs="Times New Roman"/>
          <w:b/>
          <w:bCs/>
          <w:sz w:val="19"/>
          <w:szCs w:val="19"/>
        </w:rPr>
        <w:t>Immordino</w:t>
      </w:r>
      <w:proofErr w:type="spellEnd"/>
      <w:r w:rsidRPr="0059666A">
        <w:rPr>
          <w:rFonts w:ascii="Times New Roman" w:hAnsi="Times New Roman" w:cs="Times New Roman"/>
          <w:b/>
          <w:bCs/>
          <w:sz w:val="19"/>
          <w:szCs w:val="19"/>
        </w:rPr>
        <w:t>,</w:t>
      </w:r>
    </w:p>
    <w:p w:rsidR="00917EB9" w:rsidRPr="0059666A" w:rsidRDefault="00917EB9" w:rsidP="00BD0AE7">
      <w:pPr>
        <w:spacing w:after="80" w:line="20" w:lineRule="atLeast"/>
        <w:ind w:left="567"/>
        <w:jc w:val="both"/>
        <w:rPr>
          <w:rFonts w:ascii="Times New Roman" w:hAnsi="Times New Roman" w:cs="Times New Roman"/>
          <w:bCs/>
          <w:sz w:val="19"/>
          <w:szCs w:val="19"/>
        </w:rPr>
      </w:pPr>
      <w:r w:rsidRPr="0059666A">
        <w:rPr>
          <w:rFonts w:ascii="Times New Roman" w:hAnsi="Times New Roman" w:cs="Times New Roman"/>
          <w:bCs/>
          <w:sz w:val="19"/>
          <w:szCs w:val="19"/>
        </w:rPr>
        <w:t xml:space="preserve">Presidente </w:t>
      </w:r>
      <w:r w:rsidR="0087614F" w:rsidRPr="0059666A">
        <w:rPr>
          <w:rFonts w:ascii="Times New Roman" w:hAnsi="Times New Roman" w:cs="Times New Roman"/>
          <w:bCs/>
          <w:sz w:val="19"/>
          <w:szCs w:val="19"/>
        </w:rPr>
        <w:t xml:space="preserve"> </w:t>
      </w:r>
      <w:r w:rsidRPr="0059666A">
        <w:rPr>
          <w:rFonts w:ascii="Times New Roman" w:hAnsi="Times New Roman" w:cs="Times New Roman"/>
          <w:bCs/>
          <w:sz w:val="19"/>
          <w:szCs w:val="19"/>
        </w:rPr>
        <w:t>Polo Universitario prov</w:t>
      </w:r>
      <w:r w:rsidR="00AE1952">
        <w:rPr>
          <w:rFonts w:ascii="Times New Roman" w:hAnsi="Times New Roman" w:cs="Times New Roman"/>
          <w:bCs/>
          <w:sz w:val="19"/>
          <w:szCs w:val="19"/>
        </w:rPr>
        <w:t xml:space="preserve">. </w:t>
      </w:r>
      <w:r w:rsidRPr="0059666A">
        <w:rPr>
          <w:rFonts w:ascii="Times New Roman" w:hAnsi="Times New Roman" w:cs="Times New Roman"/>
          <w:bCs/>
          <w:sz w:val="19"/>
          <w:szCs w:val="19"/>
        </w:rPr>
        <w:t>Agrigento</w:t>
      </w:r>
    </w:p>
    <w:p w:rsidR="00917EB9" w:rsidRPr="0059666A" w:rsidRDefault="00917EB9" w:rsidP="00C22815">
      <w:pPr>
        <w:spacing w:after="0" w:line="20" w:lineRule="atLeast"/>
        <w:ind w:left="567"/>
        <w:jc w:val="both"/>
        <w:rPr>
          <w:rFonts w:ascii="Times New Roman" w:hAnsi="Times New Roman" w:cs="Times New Roman"/>
          <w:b/>
          <w:bCs/>
          <w:sz w:val="19"/>
          <w:szCs w:val="19"/>
        </w:rPr>
      </w:pPr>
      <w:r w:rsidRPr="0059666A">
        <w:rPr>
          <w:rFonts w:ascii="Times New Roman" w:hAnsi="Times New Roman" w:cs="Times New Roman"/>
          <w:b/>
          <w:bCs/>
          <w:sz w:val="19"/>
          <w:szCs w:val="19"/>
        </w:rPr>
        <w:t>Massimiliano Trapani</w:t>
      </w:r>
    </w:p>
    <w:p w:rsidR="00917EB9" w:rsidRPr="00BD0AE7" w:rsidRDefault="00917EB9" w:rsidP="00BD0AE7">
      <w:pPr>
        <w:spacing w:after="80" w:line="20" w:lineRule="atLeast"/>
        <w:ind w:left="567"/>
        <w:jc w:val="both"/>
        <w:rPr>
          <w:rFonts w:ascii="Times New Roman" w:hAnsi="Times New Roman" w:cs="Times New Roman"/>
          <w:bCs/>
          <w:sz w:val="19"/>
          <w:szCs w:val="19"/>
        </w:rPr>
      </w:pPr>
      <w:r w:rsidRPr="00BD0AE7">
        <w:rPr>
          <w:rFonts w:ascii="Times New Roman" w:hAnsi="Times New Roman" w:cs="Times New Roman"/>
          <w:bCs/>
          <w:sz w:val="19"/>
          <w:szCs w:val="19"/>
        </w:rPr>
        <w:t xml:space="preserve">Presidente </w:t>
      </w:r>
      <w:r w:rsidR="0087614F" w:rsidRPr="00BD0AE7">
        <w:rPr>
          <w:rFonts w:ascii="Times New Roman" w:hAnsi="Times New Roman" w:cs="Times New Roman"/>
          <w:bCs/>
          <w:sz w:val="19"/>
          <w:szCs w:val="19"/>
        </w:rPr>
        <w:t xml:space="preserve">Ordine Architetti </w:t>
      </w:r>
      <w:proofErr w:type="spellStart"/>
      <w:r w:rsidR="0087614F" w:rsidRPr="00BD0AE7">
        <w:rPr>
          <w:rFonts w:ascii="Times New Roman" w:hAnsi="Times New Roman" w:cs="Times New Roman"/>
          <w:bCs/>
          <w:sz w:val="19"/>
          <w:szCs w:val="19"/>
        </w:rPr>
        <w:t>P.P.C.</w:t>
      </w:r>
      <w:proofErr w:type="spellEnd"/>
      <w:r w:rsidR="00AE1952">
        <w:rPr>
          <w:rFonts w:ascii="Times New Roman" w:hAnsi="Times New Roman" w:cs="Times New Roman"/>
          <w:bCs/>
          <w:sz w:val="19"/>
          <w:szCs w:val="19"/>
        </w:rPr>
        <w:t xml:space="preserve"> prov. AG</w:t>
      </w:r>
    </w:p>
    <w:p w:rsidR="00917EB9" w:rsidRPr="0059666A" w:rsidRDefault="00917EB9" w:rsidP="00C22815">
      <w:pPr>
        <w:spacing w:after="0" w:line="20" w:lineRule="atLeast"/>
        <w:ind w:left="567"/>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Domenico </w:t>
      </w:r>
      <w:proofErr w:type="spellStart"/>
      <w:r w:rsidRPr="0059666A">
        <w:rPr>
          <w:rFonts w:ascii="Times New Roman" w:hAnsi="Times New Roman" w:cs="Times New Roman"/>
          <w:b/>
          <w:bCs/>
          <w:sz w:val="19"/>
          <w:szCs w:val="19"/>
        </w:rPr>
        <w:t>Armenio</w:t>
      </w:r>
      <w:proofErr w:type="spellEnd"/>
    </w:p>
    <w:p w:rsidR="00917EB9" w:rsidRPr="00BD0AE7" w:rsidRDefault="00917EB9" w:rsidP="00BD0AE7">
      <w:pPr>
        <w:spacing w:after="80" w:line="20" w:lineRule="atLeast"/>
        <w:ind w:left="567"/>
        <w:jc w:val="both"/>
        <w:rPr>
          <w:rFonts w:ascii="Times New Roman" w:hAnsi="Times New Roman" w:cs="Times New Roman"/>
          <w:bCs/>
          <w:sz w:val="19"/>
          <w:szCs w:val="19"/>
        </w:rPr>
      </w:pPr>
      <w:r w:rsidRPr="00BD0AE7">
        <w:rPr>
          <w:rFonts w:ascii="Times New Roman" w:hAnsi="Times New Roman" w:cs="Times New Roman"/>
          <w:bCs/>
          <w:sz w:val="19"/>
          <w:szCs w:val="19"/>
        </w:rPr>
        <w:t>Presidente Ordine degli Ingegneri</w:t>
      </w:r>
      <w:r w:rsidR="00AE1952">
        <w:rPr>
          <w:rFonts w:ascii="Times New Roman" w:hAnsi="Times New Roman" w:cs="Times New Roman"/>
          <w:bCs/>
          <w:sz w:val="19"/>
          <w:szCs w:val="19"/>
        </w:rPr>
        <w:t xml:space="preserve"> prov. AG</w:t>
      </w:r>
    </w:p>
    <w:p w:rsidR="00A1085A" w:rsidRPr="0059666A" w:rsidRDefault="00A1085A" w:rsidP="00C22815">
      <w:pPr>
        <w:spacing w:after="0" w:line="20" w:lineRule="atLeast"/>
        <w:ind w:left="567"/>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Germano </w:t>
      </w:r>
      <w:proofErr w:type="spellStart"/>
      <w:r w:rsidRPr="0059666A">
        <w:rPr>
          <w:rFonts w:ascii="Times New Roman" w:hAnsi="Times New Roman" w:cs="Times New Roman"/>
          <w:b/>
          <w:bCs/>
          <w:sz w:val="19"/>
          <w:szCs w:val="19"/>
        </w:rPr>
        <w:t>Boccadutri</w:t>
      </w:r>
      <w:proofErr w:type="spellEnd"/>
    </w:p>
    <w:p w:rsidR="00A1085A" w:rsidRPr="00AE1952" w:rsidRDefault="00A1085A" w:rsidP="00AE1952">
      <w:pPr>
        <w:spacing w:after="80" w:line="20" w:lineRule="atLeast"/>
        <w:ind w:left="567"/>
        <w:jc w:val="both"/>
        <w:rPr>
          <w:rFonts w:ascii="Times New Roman" w:hAnsi="Times New Roman" w:cs="Times New Roman"/>
          <w:bCs/>
          <w:sz w:val="19"/>
          <w:szCs w:val="19"/>
        </w:rPr>
      </w:pPr>
      <w:r w:rsidRPr="00AE1952">
        <w:rPr>
          <w:rFonts w:ascii="Times New Roman" w:hAnsi="Times New Roman" w:cs="Times New Roman"/>
          <w:bCs/>
          <w:sz w:val="19"/>
          <w:szCs w:val="19"/>
        </w:rPr>
        <w:t>Presidente Ordine Dott</w:t>
      </w:r>
      <w:r w:rsidR="00AE1952">
        <w:rPr>
          <w:rFonts w:ascii="Times New Roman" w:hAnsi="Times New Roman" w:cs="Times New Roman"/>
          <w:bCs/>
          <w:sz w:val="19"/>
          <w:szCs w:val="19"/>
        </w:rPr>
        <w:t>.</w:t>
      </w:r>
      <w:r w:rsidRPr="00AE1952">
        <w:rPr>
          <w:rFonts w:ascii="Times New Roman" w:hAnsi="Times New Roman" w:cs="Times New Roman"/>
          <w:bCs/>
          <w:sz w:val="19"/>
          <w:szCs w:val="19"/>
        </w:rPr>
        <w:t xml:space="preserve"> Agronomi e Forestali</w:t>
      </w:r>
    </w:p>
    <w:p w:rsidR="00A1085A" w:rsidRPr="0059666A" w:rsidRDefault="00A1085A" w:rsidP="00C22815">
      <w:pPr>
        <w:spacing w:after="0" w:line="20" w:lineRule="atLeast"/>
        <w:ind w:left="567"/>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Vincenzo </w:t>
      </w:r>
      <w:proofErr w:type="spellStart"/>
      <w:r w:rsidRPr="0059666A">
        <w:rPr>
          <w:rFonts w:ascii="Times New Roman" w:hAnsi="Times New Roman" w:cs="Times New Roman"/>
          <w:b/>
          <w:bCs/>
          <w:sz w:val="19"/>
          <w:szCs w:val="19"/>
        </w:rPr>
        <w:t>Bellavia</w:t>
      </w:r>
      <w:proofErr w:type="spellEnd"/>
    </w:p>
    <w:p w:rsidR="00A1085A" w:rsidRPr="00AE1952" w:rsidRDefault="00A1085A" w:rsidP="00AE1952">
      <w:pPr>
        <w:spacing w:after="80" w:line="20" w:lineRule="atLeast"/>
        <w:ind w:left="567"/>
        <w:jc w:val="both"/>
        <w:rPr>
          <w:rFonts w:ascii="Times New Roman" w:hAnsi="Times New Roman" w:cs="Times New Roman"/>
          <w:bCs/>
          <w:sz w:val="19"/>
          <w:szCs w:val="19"/>
        </w:rPr>
      </w:pPr>
      <w:r w:rsidRPr="00AE1952">
        <w:rPr>
          <w:rFonts w:ascii="Times New Roman" w:hAnsi="Times New Roman" w:cs="Times New Roman"/>
          <w:bCs/>
          <w:sz w:val="19"/>
          <w:szCs w:val="19"/>
        </w:rPr>
        <w:t xml:space="preserve">Presidente Collegio </w:t>
      </w:r>
      <w:r w:rsidR="00AE1952">
        <w:rPr>
          <w:rFonts w:ascii="Times New Roman" w:hAnsi="Times New Roman" w:cs="Times New Roman"/>
          <w:bCs/>
          <w:sz w:val="19"/>
          <w:szCs w:val="19"/>
        </w:rPr>
        <w:t>Geometri</w:t>
      </w:r>
      <w:r w:rsidRPr="00AE1952">
        <w:rPr>
          <w:rFonts w:ascii="Times New Roman" w:hAnsi="Times New Roman" w:cs="Times New Roman"/>
          <w:bCs/>
          <w:sz w:val="19"/>
          <w:szCs w:val="19"/>
        </w:rPr>
        <w:t xml:space="preserve"> G</w:t>
      </w:r>
      <w:r w:rsidR="00AE1952">
        <w:rPr>
          <w:rFonts w:ascii="Times New Roman" w:hAnsi="Times New Roman" w:cs="Times New Roman"/>
          <w:bCs/>
          <w:sz w:val="19"/>
          <w:szCs w:val="19"/>
        </w:rPr>
        <w:t>.</w:t>
      </w:r>
      <w:r w:rsidRPr="00AE1952">
        <w:rPr>
          <w:rFonts w:ascii="Times New Roman" w:hAnsi="Times New Roman" w:cs="Times New Roman"/>
          <w:bCs/>
          <w:sz w:val="19"/>
          <w:szCs w:val="19"/>
        </w:rPr>
        <w:t>L</w:t>
      </w:r>
      <w:r w:rsidR="00AE1952">
        <w:rPr>
          <w:rFonts w:ascii="Times New Roman" w:hAnsi="Times New Roman" w:cs="Times New Roman"/>
          <w:bCs/>
          <w:sz w:val="19"/>
          <w:szCs w:val="19"/>
        </w:rPr>
        <w:t>. prov. AG</w:t>
      </w:r>
    </w:p>
    <w:p w:rsidR="00F67117" w:rsidRDefault="009A07B9" w:rsidP="00AE1952">
      <w:pPr>
        <w:spacing w:after="80" w:line="20" w:lineRule="atLeast"/>
        <w:ind w:left="992" w:hanging="992"/>
        <w:jc w:val="both"/>
        <w:rPr>
          <w:rFonts w:ascii="Times New Roman" w:hAnsi="Times New Roman" w:cs="Times New Roman"/>
          <w:b/>
          <w:bCs/>
          <w:sz w:val="19"/>
          <w:szCs w:val="19"/>
        </w:rPr>
      </w:pPr>
      <w:r w:rsidRPr="0059666A">
        <w:rPr>
          <w:rFonts w:ascii="Times New Roman" w:hAnsi="Times New Roman" w:cs="Times New Roman"/>
          <w:b/>
          <w:bCs/>
          <w:sz w:val="19"/>
          <w:szCs w:val="19"/>
        </w:rPr>
        <w:t xml:space="preserve">ore </w:t>
      </w:r>
      <w:r w:rsidR="00F67117">
        <w:rPr>
          <w:rFonts w:ascii="Times New Roman" w:hAnsi="Times New Roman" w:cs="Times New Roman"/>
          <w:b/>
          <w:bCs/>
          <w:sz w:val="19"/>
          <w:szCs w:val="19"/>
        </w:rPr>
        <w:t>9</w:t>
      </w:r>
      <w:r w:rsidRPr="0059666A">
        <w:rPr>
          <w:rFonts w:ascii="Times New Roman" w:hAnsi="Times New Roman" w:cs="Times New Roman"/>
          <w:b/>
          <w:bCs/>
          <w:sz w:val="19"/>
          <w:szCs w:val="19"/>
        </w:rPr>
        <w:t>:</w:t>
      </w:r>
      <w:r w:rsidR="00A1085A" w:rsidRPr="0059666A">
        <w:rPr>
          <w:rFonts w:ascii="Times New Roman" w:hAnsi="Times New Roman" w:cs="Times New Roman"/>
          <w:b/>
          <w:bCs/>
          <w:sz w:val="19"/>
          <w:szCs w:val="19"/>
        </w:rPr>
        <w:t>45</w:t>
      </w:r>
      <w:r w:rsidRPr="0059666A">
        <w:rPr>
          <w:rFonts w:ascii="Times New Roman" w:hAnsi="Times New Roman" w:cs="Times New Roman"/>
          <w:b/>
          <w:bCs/>
          <w:sz w:val="19"/>
          <w:szCs w:val="19"/>
        </w:rPr>
        <w:tab/>
        <w:t>Relazioni</w:t>
      </w:r>
    </w:p>
    <w:p w:rsidR="00F67117" w:rsidRDefault="00F67117" w:rsidP="00AE1952">
      <w:pPr>
        <w:spacing w:after="40" w:line="20" w:lineRule="atLeast"/>
        <w:ind w:left="567"/>
        <w:jc w:val="both"/>
        <w:rPr>
          <w:rFonts w:ascii="Times New Roman" w:hAnsi="Times New Roman" w:cs="Times New Roman"/>
          <w:b/>
          <w:bCs/>
          <w:sz w:val="19"/>
          <w:szCs w:val="19"/>
        </w:rPr>
      </w:pPr>
      <w:r w:rsidRPr="00F67117">
        <w:rPr>
          <w:rFonts w:ascii="Times New Roman" w:hAnsi="Times New Roman" w:cs="Times New Roman"/>
          <w:b/>
          <w:bCs/>
          <w:sz w:val="19"/>
          <w:szCs w:val="19"/>
        </w:rPr>
        <w:t xml:space="preserve">Ing. Alberto </w:t>
      </w:r>
      <w:proofErr w:type="spellStart"/>
      <w:r w:rsidRPr="00F67117">
        <w:rPr>
          <w:rFonts w:ascii="Times New Roman" w:hAnsi="Times New Roman" w:cs="Times New Roman"/>
          <w:b/>
          <w:bCs/>
          <w:sz w:val="19"/>
          <w:szCs w:val="19"/>
        </w:rPr>
        <w:t>Boriani</w:t>
      </w:r>
      <w:proofErr w:type="spellEnd"/>
    </w:p>
    <w:p w:rsidR="007107D1" w:rsidRDefault="007107D1" w:rsidP="00AE1952">
      <w:pPr>
        <w:spacing w:after="40" w:line="20" w:lineRule="atLeast"/>
        <w:ind w:left="567"/>
        <w:jc w:val="both"/>
        <w:rPr>
          <w:rFonts w:ascii="Times New Roman" w:hAnsi="Times New Roman" w:cs="Times New Roman"/>
          <w:b/>
          <w:bCs/>
          <w:sz w:val="19"/>
          <w:szCs w:val="19"/>
        </w:rPr>
      </w:pPr>
      <w:r w:rsidRPr="00F67117">
        <w:rPr>
          <w:rFonts w:ascii="Times New Roman" w:hAnsi="Times New Roman" w:cs="Times New Roman"/>
          <w:b/>
          <w:bCs/>
          <w:sz w:val="19"/>
          <w:szCs w:val="19"/>
        </w:rPr>
        <w:t xml:space="preserve">Arch. Fabio </w:t>
      </w:r>
      <w:proofErr w:type="spellStart"/>
      <w:r w:rsidRPr="00F67117">
        <w:rPr>
          <w:rFonts w:ascii="Times New Roman" w:hAnsi="Times New Roman" w:cs="Times New Roman"/>
          <w:b/>
          <w:bCs/>
          <w:sz w:val="19"/>
          <w:szCs w:val="19"/>
        </w:rPr>
        <w:t>Prago</w:t>
      </w:r>
      <w:proofErr w:type="spellEnd"/>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Le novità della legge 90/2013: dall´ACE all´APE</w:t>
      </w:r>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La UNI TS 11300 rev. 2014</w:t>
      </w:r>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Rilievo della geometria dell´edificio con dispositivi mobili</w:t>
      </w:r>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Le fonti energetiche rinnovabili</w:t>
      </w:r>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Valutazione dei risultati e degli indici di prestazione</w:t>
      </w:r>
    </w:p>
    <w:p w:rsidR="00F67117" w:rsidRPr="00F67117" w:rsidRDefault="00F67117" w:rsidP="00F67117">
      <w:pPr>
        <w:pStyle w:val="Paragrafoelenco"/>
        <w:numPr>
          <w:ilvl w:val="0"/>
          <w:numId w:val="15"/>
        </w:numPr>
        <w:spacing w:after="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Analisi energetica e stesura dell´APE</w:t>
      </w:r>
    </w:p>
    <w:p w:rsidR="00F67117" w:rsidRDefault="00F67117" w:rsidP="00F67117">
      <w:pPr>
        <w:pStyle w:val="Paragrafoelenco"/>
        <w:numPr>
          <w:ilvl w:val="0"/>
          <w:numId w:val="15"/>
        </w:numPr>
        <w:spacing w:after="80" w:line="20" w:lineRule="atLeast"/>
        <w:ind w:left="709" w:hanging="153"/>
        <w:jc w:val="both"/>
        <w:rPr>
          <w:rFonts w:ascii="Times New Roman" w:hAnsi="Times New Roman" w:cs="Times New Roman"/>
          <w:i/>
          <w:sz w:val="19"/>
          <w:szCs w:val="19"/>
        </w:rPr>
      </w:pPr>
      <w:r w:rsidRPr="00F67117">
        <w:rPr>
          <w:rFonts w:ascii="Times New Roman" w:hAnsi="Times New Roman" w:cs="Times New Roman"/>
          <w:i/>
          <w:sz w:val="19"/>
          <w:szCs w:val="19"/>
        </w:rPr>
        <w:t>Confronto tra soluzioni di riqualificazione</w:t>
      </w:r>
    </w:p>
    <w:p w:rsidR="00AE1952" w:rsidRPr="00AE1952" w:rsidRDefault="00AE1952" w:rsidP="00AE1952">
      <w:pPr>
        <w:spacing w:after="40" w:line="20" w:lineRule="atLeast"/>
        <w:ind w:left="567"/>
        <w:jc w:val="both"/>
        <w:rPr>
          <w:rFonts w:ascii="Times New Roman" w:hAnsi="Times New Roman" w:cs="Times New Roman"/>
          <w:b/>
          <w:bCs/>
          <w:sz w:val="19"/>
          <w:szCs w:val="19"/>
        </w:rPr>
      </w:pPr>
      <w:proofErr w:type="spellStart"/>
      <w:r>
        <w:rPr>
          <w:rFonts w:ascii="Times New Roman" w:hAnsi="Times New Roman" w:cs="Times New Roman"/>
          <w:b/>
          <w:bCs/>
          <w:sz w:val="19"/>
          <w:szCs w:val="19"/>
        </w:rPr>
        <w:t>Ph</w:t>
      </w:r>
      <w:proofErr w:type="spellEnd"/>
      <w:r>
        <w:rPr>
          <w:rFonts w:ascii="Times New Roman" w:hAnsi="Times New Roman" w:cs="Times New Roman"/>
          <w:b/>
          <w:bCs/>
          <w:sz w:val="19"/>
          <w:szCs w:val="19"/>
        </w:rPr>
        <w:t xml:space="preserve">. </w:t>
      </w:r>
      <w:r w:rsidRPr="00AE1952">
        <w:rPr>
          <w:rFonts w:ascii="Times New Roman" w:hAnsi="Times New Roman" w:cs="Times New Roman"/>
          <w:b/>
          <w:bCs/>
          <w:sz w:val="19"/>
          <w:szCs w:val="19"/>
        </w:rPr>
        <w:t>D.</w:t>
      </w:r>
      <w:r>
        <w:rPr>
          <w:rFonts w:ascii="Times New Roman" w:hAnsi="Times New Roman" w:cs="Times New Roman"/>
          <w:b/>
          <w:bCs/>
          <w:sz w:val="19"/>
          <w:szCs w:val="19"/>
        </w:rPr>
        <w:t xml:space="preserve"> </w:t>
      </w:r>
      <w:r w:rsidRPr="00AE1952">
        <w:rPr>
          <w:rFonts w:ascii="Times New Roman" w:hAnsi="Times New Roman" w:cs="Times New Roman"/>
          <w:b/>
          <w:bCs/>
          <w:sz w:val="19"/>
          <w:szCs w:val="19"/>
        </w:rPr>
        <w:t xml:space="preserve">Arch. Salvatore </w:t>
      </w:r>
      <w:proofErr w:type="spellStart"/>
      <w:r w:rsidRPr="00AE1952">
        <w:rPr>
          <w:rFonts w:ascii="Times New Roman" w:hAnsi="Times New Roman" w:cs="Times New Roman"/>
          <w:b/>
          <w:bCs/>
          <w:sz w:val="19"/>
          <w:szCs w:val="19"/>
        </w:rPr>
        <w:t>Pitruzzella</w:t>
      </w:r>
      <w:proofErr w:type="spellEnd"/>
    </w:p>
    <w:p w:rsidR="00BD0AE7" w:rsidRPr="00BD0AE7" w:rsidRDefault="00BD0AE7" w:rsidP="00BD0AE7">
      <w:pPr>
        <w:pStyle w:val="Paragrafoelenco"/>
        <w:numPr>
          <w:ilvl w:val="0"/>
          <w:numId w:val="15"/>
        </w:numPr>
        <w:spacing w:after="80" w:line="20" w:lineRule="atLeast"/>
        <w:ind w:left="709" w:hanging="153"/>
        <w:jc w:val="both"/>
        <w:rPr>
          <w:rFonts w:ascii="Times New Roman" w:hAnsi="Times New Roman" w:cs="Times New Roman"/>
          <w:i/>
          <w:sz w:val="19"/>
          <w:szCs w:val="19"/>
        </w:rPr>
      </w:pPr>
      <w:r w:rsidRPr="00BD0AE7">
        <w:rPr>
          <w:rFonts w:ascii="Times New Roman" w:hAnsi="Times New Roman" w:cs="Times New Roman"/>
          <w:i/>
          <w:sz w:val="19"/>
          <w:szCs w:val="19"/>
        </w:rPr>
        <w:t xml:space="preserve">Prestazioni energetiche in regime invernale ed estivo di un edificio in </w:t>
      </w:r>
      <w:r w:rsidR="00791B11">
        <w:rPr>
          <w:rFonts w:ascii="Times New Roman" w:hAnsi="Times New Roman" w:cs="Times New Roman"/>
          <w:i/>
          <w:sz w:val="19"/>
          <w:szCs w:val="19"/>
        </w:rPr>
        <w:t>contesto climatico mediterraneo</w:t>
      </w:r>
    </w:p>
    <w:p w:rsidR="0087614F" w:rsidRPr="0059666A" w:rsidRDefault="007107D1" w:rsidP="00F67117">
      <w:pPr>
        <w:spacing w:after="120" w:line="20" w:lineRule="atLeast"/>
        <w:ind w:left="993" w:hanging="993"/>
        <w:jc w:val="both"/>
        <w:rPr>
          <w:rFonts w:ascii="Times New Roman" w:hAnsi="Times New Roman" w:cs="Times New Roman"/>
          <w:b/>
          <w:bCs/>
          <w:sz w:val="19"/>
          <w:szCs w:val="19"/>
        </w:rPr>
      </w:pPr>
      <w:r>
        <w:rPr>
          <w:rFonts w:ascii="Times New Roman" w:hAnsi="Times New Roman" w:cs="Times New Roman"/>
          <w:b/>
          <w:bCs/>
          <w:sz w:val="19"/>
          <w:szCs w:val="19"/>
        </w:rPr>
        <w:t xml:space="preserve">ore </w:t>
      </w:r>
      <w:r w:rsidR="0087614F" w:rsidRPr="0059666A">
        <w:rPr>
          <w:rFonts w:ascii="Times New Roman" w:hAnsi="Times New Roman" w:cs="Times New Roman"/>
          <w:b/>
          <w:bCs/>
          <w:sz w:val="19"/>
          <w:szCs w:val="19"/>
        </w:rPr>
        <w:t>1</w:t>
      </w:r>
      <w:r w:rsidR="00F67117">
        <w:rPr>
          <w:rFonts w:ascii="Times New Roman" w:hAnsi="Times New Roman" w:cs="Times New Roman"/>
          <w:b/>
          <w:bCs/>
          <w:sz w:val="19"/>
          <w:szCs w:val="19"/>
        </w:rPr>
        <w:t>2</w:t>
      </w:r>
      <w:r w:rsidR="0087614F" w:rsidRPr="0059666A">
        <w:rPr>
          <w:rFonts w:ascii="Times New Roman" w:hAnsi="Times New Roman" w:cs="Times New Roman"/>
          <w:b/>
          <w:bCs/>
          <w:sz w:val="19"/>
          <w:szCs w:val="19"/>
        </w:rPr>
        <w:t>:</w:t>
      </w:r>
      <w:r w:rsidR="007B713C" w:rsidRPr="0059666A">
        <w:rPr>
          <w:rFonts w:ascii="Times New Roman" w:hAnsi="Times New Roman" w:cs="Times New Roman"/>
          <w:b/>
          <w:bCs/>
          <w:sz w:val="19"/>
          <w:szCs w:val="19"/>
        </w:rPr>
        <w:t>45</w:t>
      </w:r>
      <w:r w:rsidR="0087614F" w:rsidRPr="0059666A">
        <w:rPr>
          <w:rFonts w:ascii="Times New Roman" w:hAnsi="Times New Roman" w:cs="Times New Roman"/>
          <w:b/>
          <w:bCs/>
          <w:sz w:val="19"/>
          <w:szCs w:val="19"/>
        </w:rPr>
        <w:tab/>
        <w:t>Dibattito</w:t>
      </w:r>
    </w:p>
    <w:p w:rsidR="00917EB9" w:rsidRPr="0059666A" w:rsidRDefault="00917EB9" w:rsidP="00C22815">
      <w:pPr>
        <w:spacing w:after="120" w:line="20" w:lineRule="atLeast"/>
        <w:ind w:left="993" w:hanging="993"/>
        <w:jc w:val="both"/>
        <w:rPr>
          <w:rFonts w:ascii="Times New Roman" w:hAnsi="Times New Roman" w:cs="Times New Roman"/>
          <w:b/>
          <w:bCs/>
          <w:sz w:val="19"/>
          <w:szCs w:val="19"/>
        </w:rPr>
      </w:pPr>
      <w:r w:rsidRPr="0059666A">
        <w:rPr>
          <w:rFonts w:ascii="Times New Roman" w:hAnsi="Times New Roman" w:cs="Times New Roman"/>
          <w:b/>
          <w:bCs/>
          <w:sz w:val="19"/>
          <w:szCs w:val="19"/>
        </w:rPr>
        <w:t>ore 1</w:t>
      </w:r>
      <w:r w:rsidR="00F67117">
        <w:rPr>
          <w:rFonts w:ascii="Times New Roman" w:hAnsi="Times New Roman" w:cs="Times New Roman"/>
          <w:b/>
          <w:bCs/>
          <w:sz w:val="19"/>
          <w:szCs w:val="19"/>
        </w:rPr>
        <w:t>3</w:t>
      </w:r>
      <w:r w:rsidRPr="0059666A">
        <w:rPr>
          <w:rFonts w:ascii="Times New Roman" w:hAnsi="Times New Roman" w:cs="Times New Roman"/>
          <w:b/>
          <w:bCs/>
          <w:sz w:val="19"/>
          <w:szCs w:val="19"/>
        </w:rPr>
        <w:t>:</w:t>
      </w:r>
      <w:r w:rsidR="007B713C" w:rsidRPr="0059666A">
        <w:rPr>
          <w:rFonts w:ascii="Times New Roman" w:hAnsi="Times New Roman" w:cs="Times New Roman"/>
          <w:b/>
          <w:bCs/>
          <w:sz w:val="19"/>
          <w:szCs w:val="19"/>
        </w:rPr>
        <w:t>15</w:t>
      </w:r>
      <w:r w:rsidRPr="0059666A">
        <w:rPr>
          <w:rFonts w:ascii="Times New Roman" w:hAnsi="Times New Roman" w:cs="Times New Roman"/>
          <w:b/>
          <w:bCs/>
          <w:sz w:val="19"/>
          <w:szCs w:val="19"/>
        </w:rPr>
        <w:tab/>
        <w:t>C</w:t>
      </w:r>
      <w:r w:rsidR="0087614F" w:rsidRPr="0059666A">
        <w:rPr>
          <w:rFonts w:ascii="Times New Roman" w:hAnsi="Times New Roman" w:cs="Times New Roman"/>
          <w:b/>
          <w:bCs/>
          <w:sz w:val="19"/>
          <w:szCs w:val="19"/>
        </w:rPr>
        <w:t>hiusura lavori</w:t>
      </w:r>
    </w:p>
    <w:p w:rsidR="00917EB9" w:rsidRPr="0059666A" w:rsidRDefault="009E4284" w:rsidP="0059666A">
      <w:pPr>
        <w:spacing w:after="120" w:line="240" w:lineRule="auto"/>
        <w:jc w:val="both"/>
        <w:rPr>
          <w:rFonts w:ascii="Times New Roman" w:hAnsi="Times New Roman" w:cs="Times New Roman"/>
          <w:b/>
          <w:bCs/>
          <w:sz w:val="18"/>
          <w:szCs w:val="18"/>
        </w:rPr>
      </w:pPr>
      <w:r>
        <w:rPr>
          <w:lang w:eastAsia="it-IT"/>
        </w:rPr>
        <w:pict>
          <v:rect id="_x0000_i1026" style="width:0;height:1.5pt" o:hralign="center" o:hrstd="t" o:hr="t" fillcolor="#aca899" stroked="f"/>
        </w:pict>
      </w:r>
    </w:p>
    <w:p w:rsidR="009A07B9" w:rsidRPr="00372434" w:rsidRDefault="009A07B9" w:rsidP="00372434">
      <w:pPr>
        <w:spacing w:after="0" w:line="240" w:lineRule="auto"/>
        <w:jc w:val="both"/>
        <w:rPr>
          <w:rFonts w:ascii="Times New Roman" w:hAnsi="Times New Roman"/>
          <w:sz w:val="20"/>
          <w:szCs w:val="20"/>
        </w:rPr>
      </w:pPr>
      <w:r w:rsidRPr="00372434">
        <w:rPr>
          <w:rFonts w:ascii="Times New Roman" w:hAnsi="Times New Roman"/>
          <w:b/>
          <w:sz w:val="20"/>
          <w:szCs w:val="20"/>
        </w:rPr>
        <w:t>La partecipazione al Seminario è gratuita</w:t>
      </w:r>
      <w:r w:rsidRPr="00372434">
        <w:rPr>
          <w:rFonts w:ascii="Times New Roman" w:hAnsi="Times New Roman"/>
          <w:sz w:val="20"/>
          <w:szCs w:val="20"/>
        </w:rPr>
        <w:t xml:space="preserve">, ma bisognerà prenotarsi secondo le modalità indicate da ciascun </w:t>
      </w:r>
      <w:r w:rsidR="00C22815" w:rsidRPr="00372434">
        <w:rPr>
          <w:rFonts w:ascii="Times New Roman" w:hAnsi="Times New Roman"/>
          <w:sz w:val="20"/>
          <w:szCs w:val="20"/>
        </w:rPr>
        <w:t xml:space="preserve">Ordine o Collegio Professionale per il riconoscimento dei rispettivi </w:t>
      </w:r>
      <w:r w:rsidR="00C22815" w:rsidRPr="00AE1952">
        <w:rPr>
          <w:rFonts w:ascii="Times New Roman" w:hAnsi="Times New Roman"/>
          <w:b/>
          <w:sz w:val="20"/>
          <w:szCs w:val="20"/>
        </w:rPr>
        <w:t>Crediti Formativi</w:t>
      </w:r>
      <w:r w:rsidR="00372434">
        <w:rPr>
          <w:rFonts w:ascii="Times New Roman" w:hAnsi="Times New Roman"/>
          <w:sz w:val="20"/>
          <w:szCs w:val="20"/>
        </w:rPr>
        <w:t>.</w:t>
      </w:r>
    </w:p>
    <w:p w:rsidR="00F67117" w:rsidRPr="007107D1" w:rsidRDefault="00F67117" w:rsidP="007107D1">
      <w:pPr>
        <w:spacing w:after="120" w:line="20" w:lineRule="atLeast"/>
        <w:jc w:val="both"/>
        <w:rPr>
          <w:rFonts w:ascii="Verdana" w:hAnsi="Verdana" w:cs="Times New Roman"/>
          <w:sz w:val="19"/>
          <w:szCs w:val="19"/>
        </w:rPr>
      </w:pPr>
      <w:r w:rsidRPr="007107D1">
        <w:rPr>
          <w:rFonts w:ascii="Verdana" w:hAnsi="Verdana" w:cs="Times New Roman"/>
          <w:sz w:val="19"/>
          <w:szCs w:val="19"/>
        </w:rPr>
        <w:lastRenderedPageBreak/>
        <w:t>Dal 2 Ottobre, data dell´entrata in vigore delle nuove norme, non è più possibile presentare progetti e certificati energetici non conformi alle nuove normative.</w:t>
      </w:r>
    </w:p>
    <w:p w:rsidR="00F67117" w:rsidRPr="007107D1" w:rsidRDefault="00F67117" w:rsidP="007107D1">
      <w:pPr>
        <w:spacing w:after="120" w:line="20" w:lineRule="atLeast"/>
        <w:jc w:val="both"/>
        <w:rPr>
          <w:rFonts w:ascii="Verdana" w:hAnsi="Verdana" w:cs="Times New Roman"/>
          <w:sz w:val="19"/>
          <w:szCs w:val="19"/>
        </w:rPr>
      </w:pPr>
      <w:r w:rsidRPr="007107D1">
        <w:rPr>
          <w:rFonts w:ascii="Verdana" w:hAnsi="Verdana" w:cs="Times New Roman"/>
          <w:sz w:val="19"/>
          <w:szCs w:val="19"/>
        </w:rPr>
        <w:t>È necessario eseguire il calcolo degli indici di fabbisogno e di prestazione energetica per riscaldamento, acqua calda sanitaria e illuminazione secondo le indicazioni normative.</w:t>
      </w:r>
    </w:p>
    <w:p w:rsidR="00F67117" w:rsidRPr="007107D1" w:rsidRDefault="00F67117" w:rsidP="007107D1">
      <w:pPr>
        <w:spacing w:after="120" w:line="20" w:lineRule="atLeast"/>
        <w:jc w:val="both"/>
        <w:rPr>
          <w:rFonts w:ascii="Verdana" w:hAnsi="Verdana" w:cs="Times New Roman"/>
          <w:sz w:val="19"/>
          <w:szCs w:val="19"/>
        </w:rPr>
      </w:pPr>
      <w:r w:rsidRPr="007107D1">
        <w:rPr>
          <w:rFonts w:ascii="Verdana" w:hAnsi="Verdana" w:cs="Times New Roman"/>
          <w:sz w:val="19"/>
          <w:szCs w:val="19"/>
        </w:rPr>
        <w:t>Durante l´incontro svolgeremo un esempio pratico di analisi energetica dell´edificio, dal rilievo dei dati in sito, passando per l´input con metodo grafico o numerico, fino al calcolo e alla stampa del certificato.</w:t>
      </w:r>
    </w:p>
    <w:p w:rsidR="00F67117" w:rsidRPr="007107D1" w:rsidRDefault="00F67117" w:rsidP="007107D1">
      <w:pPr>
        <w:spacing w:after="120" w:line="20" w:lineRule="atLeast"/>
        <w:jc w:val="both"/>
        <w:rPr>
          <w:rFonts w:ascii="Verdana" w:hAnsi="Verdana" w:cs="Times New Roman"/>
          <w:sz w:val="19"/>
          <w:szCs w:val="19"/>
        </w:rPr>
      </w:pPr>
      <w:r w:rsidRPr="007107D1">
        <w:rPr>
          <w:rFonts w:ascii="Verdana" w:hAnsi="Verdana" w:cs="Times New Roman"/>
          <w:sz w:val="19"/>
          <w:szCs w:val="19"/>
        </w:rPr>
        <w:t>Si mostrerà quindi come valutare opportunamente la validità di uno o più interventi di riqualificazione energetica e si metteranno a confronto generatori tradizionali, generatori a biomassa, pompe di calore, solare termico e fotovoltaico alla luce della nuova normativa UNI TS 11300 parte 4.</w:t>
      </w:r>
    </w:p>
    <w:p w:rsidR="009A07B9" w:rsidRPr="007107D1" w:rsidRDefault="00F67117" w:rsidP="007107D1">
      <w:pPr>
        <w:spacing w:after="120" w:line="20" w:lineRule="atLeast"/>
        <w:jc w:val="both"/>
        <w:rPr>
          <w:rFonts w:ascii="Verdana" w:hAnsi="Verdana" w:cs="Times New Roman"/>
          <w:sz w:val="19"/>
          <w:szCs w:val="19"/>
        </w:rPr>
      </w:pPr>
      <w:r w:rsidRPr="007107D1">
        <w:rPr>
          <w:rFonts w:ascii="Verdana" w:hAnsi="Verdana" w:cs="Times New Roman"/>
          <w:sz w:val="19"/>
          <w:szCs w:val="19"/>
        </w:rPr>
        <w:t>Il confronto tra stato di fatto e di progetto è infatti indispensabile al progettista per accedere agli sgravi fiscali ed al certificatore per indicare nel certificato energetico alcune ipotesi di intervento migliorativo, stimando il risparmio annuo in termini di fabbisogno ed il tempo di ammortamento della spesa sostenuta.</w:t>
      </w:r>
    </w:p>
    <w:p w:rsidR="009A07B9" w:rsidRPr="009E62F1" w:rsidRDefault="009E4284" w:rsidP="009E62F1">
      <w:pPr>
        <w:pStyle w:val="Default"/>
        <w:jc w:val="both"/>
        <w:rPr>
          <w:rFonts w:ascii="Arial" w:hAnsi="Arial" w:cs="Arial"/>
          <w:color w:val="0F243E"/>
          <w:sz w:val="19"/>
          <w:szCs w:val="19"/>
          <w:lang w:eastAsia="it-IT"/>
        </w:rPr>
      </w:pPr>
      <w:r w:rsidRPr="009E4284">
        <w:rPr>
          <w:rFonts w:ascii="Arial" w:hAnsi="Arial" w:cs="Arial"/>
          <w:color w:val="0F243E"/>
          <w:sz w:val="19"/>
          <w:szCs w:val="19"/>
          <w:lang w:eastAsia="it-IT"/>
        </w:rPr>
        <w:pict>
          <v:rect id="_x0000_i1027" style="width:0;height:1.5pt" o:hralign="center" o:hrstd="t" o:hr="t" fillcolor="#aca899" stroked="f"/>
        </w:pict>
      </w:r>
    </w:p>
    <w:p w:rsidR="00855A1F" w:rsidRPr="00AE1952" w:rsidRDefault="00AE1952" w:rsidP="009E62F1">
      <w:pPr>
        <w:spacing w:after="80" w:line="240" w:lineRule="auto"/>
        <w:jc w:val="both"/>
        <w:rPr>
          <w:rFonts w:ascii="Times New Roman" w:hAnsi="Times New Roman" w:cs="Times New Roman"/>
          <w:bCs/>
          <w:sz w:val="16"/>
          <w:szCs w:val="16"/>
        </w:rPr>
      </w:pPr>
      <w:r w:rsidRPr="00AE1952">
        <w:rPr>
          <w:rFonts w:ascii="Times New Roman" w:hAnsi="Times New Roman" w:cs="Times New Roman"/>
          <w:bCs/>
          <w:sz w:val="16"/>
          <w:szCs w:val="16"/>
        </w:rPr>
        <w:t>SPONSOR</w:t>
      </w:r>
    </w:p>
    <w:p w:rsidR="00F67117" w:rsidRDefault="00F67117" w:rsidP="009E62F1">
      <w:pPr>
        <w:spacing w:after="80" w:line="240" w:lineRule="auto"/>
        <w:jc w:val="both"/>
        <w:rPr>
          <w:rFonts w:ascii="Times New Roman" w:hAnsi="Times New Roman" w:cs="Times New Roman"/>
          <w:bCs/>
          <w:sz w:val="18"/>
          <w:szCs w:val="18"/>
        </w:rPr>
      </w:pPr>
    </w:p>
    <w:p w:rsidR="00F67117" w:rsidRPr="0053649E" w:rsidRDefault="00562FB5" w:rsidP="009E62F1">
      <w:pPr>
        <w:spacing w:after="80" w:line="240" w:lineRule="auto"/>
        <w:jc w:val="both"/>
        <w:rPr>
          <w:rFonts w:ascii="Times New Roman" w:hAnsi="Times New Roman" w:cs="Times New Roman"/>
          <w:bCs/>
          <w:sz w:val="18"/>
          <w:szCs w:val="18"/>
        </w:rPr>
      </w:pPr>
      <w:r>
        <w:rPr>
          <w:rFonts w:ascii="Times New Roman" w:hAnsi="Times New Roman" w:cs="Times New Roman"/>
          <w:bCs/>
          <w:noProof/>
          <w:sz w:val="18"/>
          <w:szCs w:val="18"/>
          <w:lang w:eastAsia="it-IT"/>
        </w:rPr>
        <w:drawing>
          <wp:inline distT="0" distB="0" distL="0" distR="0">
            <wp:extent cx="2612390" cy="932881"/>
            <wp:effectExtent l="19050" t="0" r="0" b="0"/>
            <wp:docPr id="5" name="Immagine 5" descr="C:\Users\Notebook\Documents\1-Giuseppe\00-Ordine Architetti\150324-Attestazione energetica\LOGO_LOGICAL_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ebook\Documents\1-Giuseppe\00-Ordine Architetti\150324-Attestazione energetica\LOGO_LOGICAL_SOFT.jpg"/>
                    <pic:cNvPicPr>
                      <a:picLocks noChangeAspect="1" noChangeArrowheads="1"/>
                    </pic:cNvPicPr>
                  </pic:nvPicPr>
                  <pic:blipFill>
                    <a:blip r:embed="rId11"/>
                    <a:srcRect/>
                    <a:stretch>
                      <a:fillRect/>
                    </a:stretch>
                  </pic:blipFill>
                  <pic:spPr bwMode="auto">
                    <a:xfrm>
                      <a:off x="0" y="0"/>
                      <a:ext cx="2612390" cy="932881"/>
                    </a:xfrm>
                    <a:prstGeom prst="rect">
                      <a:avLst/>
                    </a:prstGeom>
                    <a:noFill/>
                    <a:ln w="9525">
                      <a:noFill/>
                      <a:miter lim="800000"/>
                      <a:headEnd/>
                      <a:tailEnd/>
                    </a:ln>
                  </pic:spPr>
                </pic:pic>
              </a:graphicData>
            </a:graphic>
          </wp:inline>
        </w:drawing>
      </w:r>
    </w:p>
    <w:sectPr w:rsidR="00F67117" w:rsidRPr="0053649E" w:rsidSect="00ED2DA6">
      <w:pgSz w:w="16838" w:h="11906" w:orient="landscape"/>
      <w:pgMar w:top="720" w:right="720" w:bottom="720" w:left="720" w:header="709" w:footer="709" w:gutter="0"/>
      <w:cols w:num="3" w:space="152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tencil Std">
    <w:panose1 w:val="00000000000000000000"/>
    <w:charset w:val="00"/>
    <w:family w:val="modern"/>
    <w:notTrueType/>
    <w:pitch w:val="variable"/>
    <w:sig w:usb0="800000AF" w:usb1="4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5pt;height:11.75pt" o:bullet="t">
        <v:imagedata r:id="rId1" o:title=""/>
      </v:shape>
    </w:pict>
  </w:numPicBullet>
  <w:abstractNum w:abstractNumId="0">
    <w:nsid w:val="FFFFFF89"/>
    <w:multiLevelType w:val="singleLevel"/>
    <w:tmpl w:val="2C6802FE"/>
    <w:lvl w:ilvl="0">
      <w:start w:val="1"/>
      <w:numFmt w:val="bullet"/>
      <w:lvlText w:val=""/>
      <w:lvlJc w:val="left"/>
      <w:pPr>
        <w:tabs>
          <w:tab w:val="num" w:pos="360"/>
        </w:tabs>
        <w:ind w:left="360" w:hanging="360"/>
      </w:pPr>
      <w:rPr>
        <w:rFonts w:ascii="Symbol" w:hAnsi="Symbol" w:cs="Symbol" w:hint="default"/>
      </w:rPr>
    </w:lvl>
  </w:abstractNum>
  <w:abstractNum w:abstractNumId="1">
    <w:nsid w:val="06A92B4B"/>
    <w:multiLevelType w:val="hybridMultilevel"/>
    <w:tmpl w:val="EC7E3400"/>
    <w:lvl w:ilvl="0" w:tplc="704810B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1101003F"/>
    <w:multiLevelType w:val="hybridMultilevel"/>
    <w:tmpl w:val="270E95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cs="Wingdings" w:hint="default"/>
      </w:rPr>
    </w:lvl>
    <w:lvl w:ilvl="3" w:tplc="04100001" w:tentative="1">
      <w:start w:val="1"/>
      <w:numFmt w:val="bullet"/>
      <w:lvlText w:val=""/>
      <w:lvlJc w:val="left"/>
      <w:pPr>
        <w:ind w:left="3588" w:hanging="360"/>
      </w:pPr>
      <w:rPr>
        <w:rFonts w:ascii="Symbol" w:hAnsi="Symbol" w:cs="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cs="Wingdings" w:hint="default"/>
      </w:rPr>
    </w:lvl>
    <w:lvl w:ilvl="6" w:tplc="04100001" w:tentative="1">
      <w:start w:val="1"/>
      <w:numFmt w:val="bullet"/>
      <w:lvlText w:val=""/>
      <w:lvlJc w:val="left"/>
      <w:pPr>
        <w:ind w:left="5748" w:hanging="360"/>
      </w:pPr>
      <w:rPr>
        <w:rFonts w:ascii="Symbol" w:hAnsi="Symbol" w:cs="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cs="Wingdings" w:hint="default"/>
      </w:rPr>
    </w:lvl>
  </w:abstractNum>
  <w:abstractNum w:abstractNumId="3">
    <w:nsid w:val="1AFF5B80"/>
    <w:multiLevelType w:val="multilevel"/>
    <w:tmpl w:val="26C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EF5127"/>
    <w:multiLevelType w:val="hybridMultilevel"/>
    <w:tmpl w:val="357AFB2A"/>
    <w:lvl w:ilvl="0" w:tplc="04100007">
      <w:start w:val="1"/>
      <w:numFmt w:val="bullet"/>
      <w:lvlText w:val=""/>
      <w:lvlPicBulletId w:val="0"/>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3CF424FF"/>
    <w:multiLevelType w:val="hybridMultilevel"/>
    <w:tmpl w:val="F0323FDA"/>
    <w:lvl w:ilvl="0" w:tplc="E33271DE">
      <w:start w:val="30"/>
      <w:numFmt w:val="bullet"/>
      <w:lvlText w:val="-"/>
      <w:lvlJc w:val="left"/>
      <w:pPr>
        <w:ind w:left="1353" w:hanging="360"/>
      </w:pPr>
      <w:rPr>
        <w:rFonts w:ascii="Times New Roman" w:eastAsia="Times New Roman" w:hAnsi="Times New Roman" w:hint="default"/>
        <w:i/>
        <w:iCs/>
        <w:color w:val="0F243E"/>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cs="Wingdings" w:hint="default"/>
      </w:rPr>
    </w:lvl>
    <w:lvl w:ilvl="3" w:tplc="04100001" w:tentative="1">
      <w:start w:val="1"/>
      <w:numFmt w:val="bullet"/>
      <w:lvlText w:val=""/>
      <w:lvlJc w:val="left"/>
      <w:pPr>
        <w:ind w:left="3513" w:hanging="360"/>
      </w:pPr>
      <w:rPr>
        <w:rFonts w:ascii="Symbol" w:hAnsi="Symbol" w:cs="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cs="Wingdings" w:hint="default"/>
      </w:rPr>
    </w:lvl>
    <w:lvl w:ilvl="6" w:tplc="04100001" w:tentative="1">
      <w:start w:val="1"/>
      <w:numFmt w:val="bullet"/>
      <w:lvlText w:val=""/>
      <w:lvlJc w:val="left"/>
      <w:pPr>
        <w:ind w:left="5673" w:hanging="360"/>
      </w:pPr>
      <w:rPr>
        <w:rFonts w:ascii="Symbol" w:hAnsi="Symbol" w:cs="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cs="Wingdings" w:hint="default"/>
      </w:rPr>
    </w:lvl>
  </w:abstractNum>
  <w:abstractNum w:abstractNumId="6">
    <w:nsid w:val="42A454BB"/>
    <w:multiLevelType w:val="hybridMultilevel"/>
    <w:tmpl w:val="8BB2ADFA"/>
    <w:lvl w:ilvl="0" w:tplc="82CAE346">
      <w:start w:val="4"/>
      <w:numFmt w:val="bullet"/>
      <w:lvlText w:val="-"/>
      <w:lvlJc w:val="left"/>
      <w:pPr>
        <w:ind w:left="1494" w:hanging="360"/>
      </w:pPr>
      <w:rPr>
        <w:rFonts w:ascii="Times New Roman" w:eastAsia="Times New Roman" w:hAnsi="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cs="Wingdings" w:hint="default"/>
      </w:rPr>
    </w:lvl>
    <w:lvl w:ilvl="3" w:tplc="04100001" w:tentative="1">
      <w:start w:val="1"/>
      <w:numFmt w:val="bullet"/>
      <w:lvlText w:val=""/>
      <w:lvlJc w:val="left"/>
      <w:pPr>
        <w:ind w:left="3654" w:hanging="360"/>
      </w:pPr>
      <w:rPr>
        <w:rFonts w:ascii="Symbol" w:hAnsi="Symbol" w:cs="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cs="Wingdings" w:hint="default"/>
      </w:rPr>
    </w:lvl>
    <w:lvl w:ilvl="6" w:tplc="04100001" w:tentative="1">
      <w:start w:val="1"/>
      <w:numFmt w:val="bullet"/>
      <w:lvlText w:val=""/>
      <w:lvlJc w:val="left"/>
      <w:pPr>
        <w:ind w:left="5814" w:hanging="360"/>
      </w:pPr>
      <w:rPr>
        <w:rFonts w:ascii="Symbol" w:hAnsi="Symbol" w:cs="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cs="Wingdings" w:hint="default"/>
      </w:rPr>
    </w:lvl>
  </w:abstractNum>
  <w:abstractNum w:abstractNumId="7">
    <w:nsid w:val="499D5D7D"/>
    <w:multiLevelType w:val="hybridMultilevel"/>
    <w:tmpl w:val="940887E8"/>
    <w:lvl w:ilvl="0" w:tplc="04100001">
      <w:start w:val="1"/>
      <w:numFmt w:val="bullet"/>
      <w:lvlText w:val=""/>
      <w:lvlJc w:val="left"/>
      <w:pPr>
        <w:tabs>
          <w:tab w:val="num" w:pos="1428"/>
        </w:tabs>
        <w:ind w:left="1428" w:hanging="360"/>
      </w:pPr>
      <w:rPr>
        <w:rFonts w:ascii="Symbol" w:hAnsi="Symbol" w:cs="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cs="Wingdings" w:hint="default"/>
      </w:rPr>
    </w:lvl>
    <w:lvl w:ilvl="3" w:tplc="04100001" w:tentative="1">
      <w:start w:val="1"/>
      <w:numFmt w:val="bullet"/>
      <w:lvlText w:val=""/>
      <w:lvlJc w:val="left"/>
      <w:pPr>
        <w:tabs>
          <w:tab w:val="num" w:pos="3588"/>
        </w:tabs>
        <w:ind w:left="3588" w:hanging="360"/>
      </w:pPr>
      <w:rPr>
        <w:rFonts w:ascii="Symbol" w:hAnsi="Symbol" w:cs="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cs="Wingdings" w:hint="default"/>
      </w:rPr>
    </w:lvl>
    <w:lvl w:ilvl="6" w:tplc="04100001" w:tentative="1">
      <w:start w:val="1"/>
      <w:numFmt w:val="bullet"/>
      <w:lvlText w:val=""/>
      <w:lvlJc w:val="left"/>
      <w:pPr>
        <w:tabs>
          <w:tab w:val="num" w:pos="5748"/>
        </w:tabs>
        <w:ind w:left="5748" w:hanging="360"/>
      </w:pPr>
      <w:rPr>
        <w:rFonts w:ascii="Symbol" w:hAnsi="Symbol" w:cs="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cs="Wingdings" w:hint="default"/>
      </w:rPr>
    </w:lvl>
  </w:abstractNum>
  <w:abstractNum w:abstractNumId="8">
    <w:nsid w:val="55543100"/>
    <w:multiLevelType w:val="hybridMultilevel"/>
    <w:tmpl w:val="57166A2C"/>
    <w:lvl w:ilvl="0" w:tplc="3A6A62CA">
      <w:start w:val="5"/>
      <w:numFmt w:val="bullet"/>
      <w:lvlText w:val="-"/>
      <w:lvlJc w:val="left"/>
      <w:pPr>
        <w:ind w:left="786" w:hanging="360"/>
      </w:pPr>
      <w:rPr>
        <w:rFonts w:ascii="Times New Roman" w:eastAsia="Times New Roman" w:hAnsi="Times New Roman" w:hint="default"/>
        <w:i/>
        <w:iCs/>
        <w:color w:val="0F243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9">
    <w:nsid w:val="62BB60F4"/>
    <w:multiLevelType w:val="hybridMultilevel"/>
    <w:tmpl w:val="683AFB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634F07E2"/>
    <w:multiLevelType w:val="hybridMultilevel"/>
    <w:tmpl w:val="5F70D3DC"/>
    <w:lvl w:ilvl="0" w:tplc="CA4E9F3A">
      <w:numFmt w:val="bullet"/>
      <w:lvlText w:val="-"/>
      <w:lvlJc w:val="left"/>
      <w:pPr>
        <w:ind w:left="720" w:hanging="360"/>
      </w:pPr>
      <w:rPr>
        <w:rFonts w:ascii="Sylfaen" w:eastAsia="Times New Roma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680D19C5"/>
    <w:multiLevelType w:val="multilevel"/>
    <w:tmpl w:val="86B414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C460FE7"/>
    <w:multiLevelType w:val="hybridMultilevel"/>
    <w:tmpl w:val="62B29B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
  </w:num>
  <w:num w:numId="4">
    <w:abstractNumId w:val="10"/>
  </w:num>
  <w:num w:numId="5">
    <w:abstractNumId w:val="4"/>
  </w:num>
  <w:num w:numId="6">
    <w:abstractNumId w:val="7"/>
  </w:num>
  <w:num w:numId="7">
    <w:abstractNumId w:val="2"/>
  </w:num>
  <w:num w:numId="8">
    <w:abstractNumId w:val="0"/>
  </w:num>
  <w:num w:numId="9">
    <w:abstractNumId w:val="6"/>
  </w:num>
  <w:num w:numId="10">
    <w:abstractNumId w:val="5"/>
  </w:num>
  <w:num w:numId="11">
    <w:abstractNumId w:val="11"/>
  </w:num>
  <w:num w:numId="12">
    <w:abstractNumId w:val="12"/>
  </w:num>
  <w:num w:numId="13">
    <w:abstractNumId w:val="8"/>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708"/>
  <w:hyphenationZone w:val="283"/>
  <w:drawingGridHorizontalSpacing w:val="110"/>
  <w:displayHorizontalDrawingGridEvery w:val="2"/>
  <w:characterSpacingControl w:val="doNotCompress"/>
  <w:doNotValidateAgainstSchema/>
  <w:doNotDemarcateInvalidXml/>
  <w:compat/>
  <w:rsids>
    <w:rsidRoot w:val="00987770"/>
    <w:rsid w:val="00000E5A"/>
    <w:rsid w:val="00005B89"/>
    <w:rsid w:val="00005CF6"/>
    <w:rsid w:val="0001018E"/>
    <w:rsid w:val="000177AF"/>
    <w:rsid w:val="00020CFE"/>
    <w:rsid w:val="0002413C"/>
    <w:rsid w:val="00027971"/>
    <w:rsid w:val="00031C22"/>
    <w:rsid w:val="00035ACB"/>
    <w:rsid w:val="000434A5"/>
    <w:rsid w:val="00056902"/>
    <w:rsid w:val="00064811"/>
    <w:rsid w:val="0007179E"/>
    <w:rsid w:val="000823C4"/>
    <w:rsid w:val="000977C7"/>
    <w:rsid w:val="000A5D30"/>
    <w:rsid w:val="000A5D3D"/>
    <w:rsid w:val="000B44D7"/>
    <w:rsid w:val="000B7281"/>
    <w:rsid w:val="000D64F7"/>
    <w:rsid w:val="000E2195"/>
    <w:rsid w:val="000E4753"/>
    <w:rsid w:val="000E723B"/>
    <w:rsid w:val="000F6650"/>
    <w:rsid w:val="000F73CA"/>
    <w:rsid w:val="0010195B"/>
    <w:rsid w:val="00111929"/>
    <w:rsid w:val="00114D0A"/>
    <w:rsid w:val="001208E6"/>
    <w:rsid w:val="0012574E"/>
    <w:rsid w:val="00141E7B"/>
    <w:rsid w:val="00144982"/>
    <w:rsid w:val="00147DB9"/>
    <w:rsid w:val="00157B5C"/>
    <w:rsid w:val="0016110B"/>
    <w:rsid w:val="00162228"/>
    <w:rsid w:val="00162939"/>
    <w:rsid w:val="001646F2"/>
    <w:rsid w:val="001758E4"/>
    <w:rsid w:val="00182788"/>
    <w:rsid w:val="00184CBB"/>
    <w:rsid w:val="00197671"/>
    <w:rsid w:val="001A1DC9"/>
    <w:rsid w:val="001A7359"/>
    <w:rsid w:val="001B1B99"/>
    <w:rsid w:val="001B6137"/>
    <w:rsid w:val="001B789D"/>
    <w:rsid w:val="001C22FE"/>
    <w:rsid w:val="001C70EE"/>
    <w:rsid w:val="001D06DC"/>
    <w:rsid w:val="001D2F52"/>
    <w:rsid w:val="001E3478"/>
    <w:rsid w:val="001F2243"/>
    <w:rsid w:val="001F77E7"/>
    <w:rsid w:val="002030C0"/>
    <w:rsid w:val="00205F7C"/>
    <w:rsid w:val="00220FC9"/>
    <w:rsid w:val="00235EAB"/>
    <w:rsid w:val="002424E3"/>
    <w:rsid w:val="00246B1C"/>
    <w:rsid w:val="002472B6"/>
    <w:rsid w:val="00251D8D"/>
    <w:rsid w:val="00253B0E"/>
    <w:rsid w:val="00257488"/>
    <w:rsid w:val="00261EAC"/>
    <w:rsid w:val="00265EFA"/>
    <w:rsid w:val="002712C3"/>
    <w:rsid w:val="00280DCE"/>
    <w:rsid w:val="00285F71"/>
    <w:rsid w:val="00290B45"/>
    <w:rsid w:val="00291C83"/>
    <w:rsid w:val="0029449A"/>
    <w:rsid w:val="002957FF"/>
    <w:rsid w:val="002B21CC"/>
    <w:rsid w:val="002B7949"/>
    <w:rsid w:val="002D28F2"/>
    <w:rsid w:val="002D63AF"/>
    <w:rsid w:val="002E7480"/>
    <w:rsid w:val="00301A37"/>
    <w:rsid w:val="00307584"/>
    <w:rsid w:val="00311E80"/>
    <w:rsid w:val="00314849"/>
    <w:rsid w:val="003167D0"/>
    <w:rsid w:val="00353290"/>
    <w:rsid w:val="00360306"/>
    <w:rsid w:val="00372434"/>
    <w:rsid w:val="00376717"/>
    <w:rsid w:val="003829F3"/>
    <w:rsid w:val="0038643D"/>
    <w:rsid w:val="00390B96"/>
    <w:rsid w:val="003A27D7"/>
    <w:rsid w:val="003B0B69"/>
    <w:rsid w:val="003C0625"/>
    <w:rsid w:val="003D4B54"/>
    <w:rsid w:val="003D7334"/>
    <w:rsid w:val="003E288C"/>
    <w:rsid w:val="003E49DA"/>
    <w:rsid w:val="003F20B1"/>
    <w:rsid w:val="00402252"/>
    <w:rsid w:val="00405DB9"/>
    <w:rsid w:val="004116B6"/>
    <w:rsid w:val="00411D7E"/>
    <w:rsid w:val="00420BF9"/>
    <w:rsid w:val="00432FFF"/>
    <w:rsid w:val="00462E43"/>
    <w:rsid w:val="00481363"/>
    <w:rsid w:val="004A12C7"/>
    <w:rsid w:val="004B0D41"/>
    <w:rsid w:val="004C0960"/>
    <w:rsid w:val="004C0DFA"/>
    <w:rsid w:val="004D1462"/>
    <w:rsid w:val="004D2E55"/>
    <w:rsid w:val="004E02D7"/>
    <w:rsid w:val="004E3FCA"/>
    <w:rsid w:val="004F4EA5"/>
    <w:rsid w:val="005011E7"/>
    <w:rsid w:val="0050421B"/>
    <w:rsid w:val="0050475A"/>
    <w:rsid w:val="0053649E"/>
    <w:rsid w:val="00562988"/>
    <w:rsid w:val="00562FB5"/>
    <w:rsid w:val="005678F2"/>
    <w:rsid w:val="005745B5"/>
    <w:rsid w:val="00582BAB"/>
    <w:rsid w:val="00584986"/>
    <w:rsid w:val="0059666A"/>
    <w:rsid w:val="00597F91"/>
    <w:rsid w:val="005A0075"/>
    <w:rsid w:val="005A29CC"/>
    <w:rsid w:val="005C3076"/>
    <w:rsid w:val="005C6D75"/>
    <w:rsid w:val="005E0FE6"/>
    <w:rsid w:val="00626E91"/>
    <w:rsid w:val="006335F9"/>
    <w:rsid w:val="00684589"/>
    <w:rsid w:val="0068645B"/>
    <w:rsid w:val="00687807"/>
    <w:rsid w:val="006A4690"/>
    <w:rsid w:val="006B04F7"/>
    <w:rsid w:val="006C2391"/>
    <w:rsid w:val="006D1427"/>
    <w:rsid w:val="006E19F3"/>
    <w:rsid w:val="007107D1"/>
    <w:rsid w:val="007113E9"/>
    <w:rsid w:val="00711F1A"/>
    <w:rsid w:val="00712331"/>
    <w:rsid w:val="00745509"/>
    <w:rsid w:val="00746A7C"/>
    <w:rsid w:val="00755013"/>
    <w:rsid w:val="007652F2"/>
    <w:rsid w:val="00780AD7"/>
    <w:rsid w:val="0078137E"/>
    <w:rsid w:val="007816B8"/>
    <w:rsid w:val="007919D5"/>
    <w:rsid w:val="00791B11"/>
    <w:rsid w:val="00794AAF"/>
    <w:rsid w:val="007A5C79"/>
    <w:rsid w:val="007B060E"/>
    <w:rsid w:val="007B438A"/>
    <w:rsid w:val="007B713C"/>
    <w:rsid w:val="007C1C31"/>
    <w:rsid w:val="007E595D"/>
    <w:rsid w:val="007E619D"/>
    <w:rsid w:val="007E6FC2"/>
    <w:rsid w:val="007F4DF6"/>
    <w:rsid w:val="007F6BEA"/>
    <w:rsid w:val="00807379"/>
    <w:rsid w:val="008105E7"/>
    <w:rsid w:val="00812DDC"/>
    <w:rsid w:val="00820955"/>
    <w:rsid w:val="008266E9"/>
    <w:rsid w:val="0082673D"/>
    <w:rsid w:val="00826A51"/>
    <w:rsid w:val="0083418B"/>
    <w:rsid w:val="00840B9F"/>
    <w:rsid w:val="00844CDF"/>
    <w:rsid w:val="00846137"/>
    <w:rsid w:val="0085343C"/>
    <w:rsid w:val="00855A1F"/>
    <w:rsid w:val="00870786"/>
    <w:rsid w:val="008712C4"/>
    <w:rsid w:val="00872697"/>
    <w:rsid w:val="0087341B"/>
    <w:rsid w:val="0087352D"/>
    <w:rsid w:val="0087614F"/>
    <w:rsid w:val="0087730B"/>
    <w:rsid w:val="00885F9B"/>
    <w:rsid w:val="00893154"/>
    <w:rsid w:val="00893DBC"/>
    <w:rsid w:val="008B1BA0"/>
    <w:rsid w:val="008B59F0"/>
    <w:rsid w:val="00904856"/>
    <w:rsid w:val="0091038C"/>
    <w:rsid w:val="00911C13"/>
    <w:rsid w:val="009137E0"/>
    <w:rsid w:val="00913AD7"/>
    <w:rsid w:val="0091543F"/>
    <w:rsid w:val="00916036"/>
    <w:rsid w:val="00917EB9"/>
    <w:rsid w:val="0093519F"/>
    <w:rsid w:val="00947D08"/>
    <w:rsid w:val="00954995"/>
    <w:rsid w:val="00957755"/>
    <w:rsid w:val="00963690"/>
    <w:rsid w:val="00980F43"/>
    <w:rsid w:val="00987770"/>
    <w:rsid w:val="009905E8"/>
    <w:rsid w:val="009A07B9"/>
    <w:rsid w:val="009A2094"/>
    <w:rsid w:val="009C573D"/>
    <w:rsid w:val="009E066E"/>
    <w:rsid w:val="009E0F65"/>
    <w:rsid w:val="009E1873"/>
    <w:rsid w:val="009E4284"/>
    <w:rsid w:val="009E62F1"/>
    <w:rsid w:val="009E7B4C"/>
    <w:rsid w:val="009E7B95"/>
    <w:rsid w:val="009F2C98"/>
    <w:rsid w:val="009F4692"/>
    <w:rsid w:val="00A03CCE"/>
    <w:rsid w:val="00A1085A"/>
    <w:rsid w:val="00A10CD1"/>
    <w:rsid w:val="00A20DA2"/>
    <w:rsid w:val="00A36548"/>
    <w:rsid w:val="00A47439"/>
    <w:rsid w:val="00A47B4F"/>
    <w:rsid w:val="00A53C4A"/>
    <w:rsid w:val="00A66592"/>
    <w:rsid w:val="00A669C2"/>
    <w:rsid w:val="00A67EB7"/>
    <w:rsid w:val="00A8694E"/>
    <w:rsid w:val="00A95305"/>
    <w:rsid w:val="00A957F4"/>
    <w:rsid w:val="00A95E31"/>
    <w:rsid w:val="00AA2403"/>
    <w:rsid w:val="00AC4256"/>
    <w:rsid w:val="00AD1FC1"/>
    <w:rsid w:val="00AD2111"/>
    <w:rsid w:val="00AD5568"/>
    <w:rsid w:val="00AD5F45"/>
    <w:rsid w:val="00AD6FBB"/>
    <w:rsid w:val="00AE1952"/>
    <w:rsid w:val="00AE2F12"/>
    <w:rsid w:val="00AE5AE0"/>
    <w:rsid w:val="00B04A96"/>
    <w:rsid w:val="00B07D56"/>
    <w:rsid w:val="00B215B3"/>
    <w:rsid w:val="00B22641"/>
    <w:rsid w:val="00B34ED0"/>
    <w:rsid w:val="00B350C2"/>
    <w:rsid w:val="00B35203"/>
    <w:rsid w:val="00B42AEC"/>
    <w:rsid w:val="00B4571F"/>
    <w:rsid w:val="00B50711"/>
    <w:rsid w:val="00B85E8D"/>
    <w:rsid w:val="00B9570B"/>
    <w:rsid w:val="00BA0F39"/>
    <w:rsid w:val="00BA6D4E"/>
    <w:rsid w:val="00BB21EE"/>
    <w:rsid w:val="00BC0B61"/>
    <w:rsid w:val="00BD05D8"/>
    <w:rsid w:val="00BD0AE7"/>
    <w:rsid w:val="00BD36C8"/>
    <w:rsid w:val="00BD602A"/>
    <w:rsid w:val="00BE4102"/>
    <w:rsid w:val="00C148CA"/>
    <w:rsid w:val="00C14A4A"/>
    <w:rsid w:val="00C2219B"/>
    <w:rsid w:val="00C2258D"/>
    <w:rsid w:val="00C22815"/>
    <w:rsid w:val="00C228A1"/>
    <w:rsid w:val="00C24AF2"/>
    <w:rsid w:val="00C37572"/>
    <w:rsid w:val="00C37768"/>
    <w:rsid w:val="00C55A36"/>
    <w:rsid w:val="00C56256"/>
    <w:rsid w:val="00C56A31"/>
    <w:rsid w:val="00C65C7A"/>
    <w:rsid w:val="00C70A0B"/>
    <w:rsid w:val="00C73B74"/>
    <w:rsid w:val="00C86681"/>
    <w:rsid w:val="00CB3928"/>
    <w:rsid w:val="00CC3917"/>
    <w:rsid w:val="00CC618E"/>
    <w:rsid w:val="00CD2D32"/>
    <w:rsid w:val="00CE2657"/>
    <w:rsid w:val="00CF0ECA"/>
    <w:rsid w:val="00CF53BB"/>
    <w:rsid w:val="00CF7166"/>
    <w:rsid w:val="00D01654"/>
    <w:rsid w:val="00D02709"/>
    <w:rsid w:val="00D02C99"/>
    <w:rsid w:val="00D031EA"/>
    <w:rsid w:val="00D0414B"/>
    <w:rsid w:val="00D134D6"/>
    <w:rsid w:val="00D151EB"/>
    <w:rsid w:val="00D214B8"/>
    <w:rsid w:val="00D21A4B"/>
    <w:rsid w:val="00D26220"/>
    <w:rsid w:val="00D266D9"/>
    <w:rsid w:val="00D313C5"/>
    <w:rsid w:val="00D32186"/>
    <w:rsid w:val="00D35F53"/>
    <w:rsid w:val="00D45EBE"/>
    <w:rsid w:val="00D51594"/>
    <w:rsid w:val="00D71B89"/>
    <w:rsid w:val="00D75978"/>
    <w:rsid w:val="00D83C0E"/>
    <w:rsid w:val="00D91009"/>
    <w:rsid w:val="00D91C84"/>
    <w:rsid w:val="00D973E7"/>
    <w:rsid w:val="00DA57A0"/>
    <w:rsid w:val="00DB3999"/>
    <w:rsid w:val="00DB3FAF"/>
    <w:rsid w:val="00DB3FD1"/>
    <w:rsid w:val="00DD2EAF"/>
    <w:rsid w:val="00DD5B25"/>
    <w:rsid w:val="00DE15ED"/>
    <w:rsid w:val="00DE32E1"/>
    <w:rsid w:val="00DE4FD7"/>
    <w:rsid w:val="00DF3615"/>
    <w:rsid w:val="00DF6497"/>
    <w:rsid w:val="00E024B8"/>
    <w:rsid w:val="00E10519"/>
    <w:rsid w:val="00E142B7"/>
    <w:rsid w:val="00E25572"/>
    <w:rsid w:val="00E37F32"/>
    <w:rsid w:val="00E41E4D"/>
    <w:rsid w:val="00E53DF8"/>
    <w:rsid w:val="00E57BF2"/>
    <w:rsid w:val="00E612D5"/>
    <w:rsid w:val="00E70E10"/>
    <w:rsid w:val="00E87532"/>
    <w:rsid w:val="00E92447"/>
    <w:rsid w:val="00E9622F"/>
    <w:rsid w:val="00E9646C"/>
    <w:rsid w:val="00EA072E"/>
    <w:rsid w:val="00EB60E5"/>
    <w:rsid w:val="00EB67EF"/>
    <w:rsid w:val="00EB7D19"/>
    <w:rsid w:val="00ED2DA6"/>
    <w:rsid w:val="00EF1891"/>
    <w:rsid w:val="00EF4C5E"/>
    <w:rsid w:val="00F079A5"/>
    <w:rsid w:val="00F16BB4"/>
    <w:rsid w:val="00F34438"/>
    <w:rsid w:val="00F5345A"/>
    <w:rsid w:val="00F54496"/>
    <w:rsid w:val="00F55AA7"/>
    <w:rsid w:val="00F67117"/>
    <w:rsid w:val="00F75AC3"/>
    <w:rsid w:val="00F8087B"/>
    <w:rsid w:val="00F86810"/>
    <w:rsid w:val="00F945C5"/>
    <w:rsid w:val="00FA0A87"/>
    <w:rsid w:val="00FA483D"/>
    <w:rsid w:val="00FC1B51"/>
    <w:rsid w:val="00FC60B7"/>
    <w:rsid w:val="00FD0766"/>
    <w:rsid w:val="00FD57E0"/>
    <w:rsid w:val="00FE0BC2"/>
    <w:rsid w:val="00FE0CFF"/>
    <w:rsid w:val="00FE4873"/>
    <w:rsid w:val="00FE71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036"/>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87770"/>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rsid w:val="00987770"/>
    <w:pPr>
      <w:spacing w:after="0" w:line="240" w:lineRule="auto"/>
    </w:pPr>
    <w:rPr>
      <w:rFonts w:ascii="Tahoma" w:hAnsi="Tahoma" w:cs="Tahoma"/>
      <w:sz w:val="16"/>
      <w:szCs w:val="16"/>
      <w:lang w:eastAsia="zh-TW"/>
    </w:rPr>
  </w:style>
  <w:style w:type="character" w:customStyle="1" w:styleId="TestofumettoCarattere">
    <w:name w:val="Testo fumetto Carattere"/>
    <w:basedOn w:val="Carpredefinitoparagrafo"/>
    <w:link w:val="Testofumetto"/>
    <w:uiPriority w:val="99"/>
    <w:semiHidden/>
    <w:rsid w:val="00987770"/>
    <w:rPr>
      <w:rFonts w:ascii="Tahoma" w:hAnsi="Tahoma" w:cs="Tahoma"/>
      <w:sz w:val="16"/>
      <w:szCs w:val="16"/>
    </w:rPr>
  </w:style>
  <w:style w:type="paragraph" w:styleId="Paragrafoelenco">
    <w:name w:val="List Paragraph"/>
    <w:basedOn w:val="Normale"/>
    <w:uiPriority w:val="34"/>
    <w:qFormat/>
    <w:rsid w:val="007C1C31"/>
    <w:pPr>
      <w:ind w:left="720"/>
      <w:contextualSpacing/>
    </w:pPr>
  </w:style>
  <w:style w:type="character" w:styleId="Enfasicorsivo">
    <w:name w:val="Emphasis"/>
    <w:basedOn w:val="Carpredefinitoparagrafo"/>
    <w:uiPriority w:val="20"/>
    <w:qFormat/>
    <w:rsid w:val="00C37572"/>
    <w:rPr>
      <w:i/>
      <w:iCs/>
    </w:rPr>
  </w:style>
  <w:style w:type="character" w:styleId="Collegamentoipertestuale">
    <w:name w:val="Hyperlink"/>
    <w:basedOn w:val="Carpredefinitoparagrafo"/>
    <w:rsid w:val="008105E7"/>
    <w:rPr>
      <w:color w:val="0000FF"/>
      <w:u w:val="single"/>
    </w:rPr>
  </w:style>
  <w:style w:type="character" w:styleId="Enfasigrassetto">
    <w:name w:val="Strong"/>
    <w:basedOn w:val="Carpredefinitoparagrafo"/>
    <w:uiPriority w:val="22"/>
    <w:qFormat/>
    <w:rsid w:val="006C2391"/>
    <w:rPr>
      <w:b/>
      <w:bCs/>
    </w:rPr>
  </w:style>
  <w:style w:type="character" w:customStyle="1" w:styleId="apple-converted-space">
    <w:name w:val="apple-converted-space"/>
    <w:basedOn w:val="Carpredefinitoparagrafo"/>
    <w:rsid w:val="006C2391"/>
  </w:style>
  <w:style w:type="table" w:styleId="Grigliatabella">
    <w:name w:val="Table Grid"/>
    <w:basedOn w:val="Tabellanormale"/>
    <w:uiPriority w:val="99"/>
    <w:rsid w:val="004C096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ntoelenco">
    <w:name w:val="List Bullet"/>
    <w:basedOn w:val="Normale"/>
    <w:uiPriority w:val="99"/>
    <w:rsid w:val="00EB67EF"/>
    <w:pPr>
      <w:tabs>
        <w:tab w:val="num" w:pos="360"/>
      </w:tabs>
      <w:ind w:left="360" w:hanging="360"/>
      <w:contextualSpacing/>
    </w:pPr>
  </w:style>
  <w:style w:type="paragraph" w:customStyle="1" w:styleId="presentazione">
    <w:name w:val="presentazione"/>
    <w:basedOn w:val="Normale"/>
    <w:rsid w:val="00755013"/>
    <w:pPr>
      <w:autoSpaceDE w:val="0"/>
      <w:autoSpaceDN w:val="0"/>
      <w:adjustRightInd w:val="0"/>
      <w:spacing w:after="0" w:line="270" w:lineRule="atLeast"/>
    </w:pPr>
    <w:rPr>
      <w:rFonts w:ascii="Times" w:eastAsia="Times New Roman" w:hAnsi="Times" w:cs="Times"/>
      <w:color w:val="000000"/>
      <w:sz w:val="18"/>
      <w:szCs w:val="18"/>
      <w:lang w:eastAsia="it-IT"/>
    </w:rPr>
  </w:style>
  <w:style w:type="paragraph" w:styleId="NormaleWeb">
    <w:name w:val="Normal (Web)"/>
    <w:basedOn w:val="Normale"/>
    <w:uiPriority w:val="99"/>
    <w:semiHidden/>
    <w:rsid w:val="00CF0E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036"/>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87770"/>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rsid w:val="00987770"/>
    <w:pPr>
      <w:spacing w:after="0" w:line="240" w:lineRule="auto"/>
    </w:pPr>
    <w:rPr>
      <w:rFonts w:ascii="Tahoma" w:hAnsi="Tahoma" w:cs="Tahoma"/>
      <w:sz w:val="16"/>
      <w:szCs w:val="16"/>
      <w:lang w:eastAsia="zh-TW"/>
    </w:rPr>
  </w:style>
  <w:style w:type="character" w:customStyle="1" w:styleId="TestofumettoCarattere">
    <w:name w:val="Testo fumetto Carattere"/>
    <w:basedOn w:val="Carpredefinitoparagrafo"/>
    <w:link w:val="Testofumetto"/>
    <w:uiPriority w:val="99"/>
    <w:semiHidden/>
    <w:rsid w:val="00987770"/>
    <w:rPr>
      <w:rFonts w:ascii="Tahoma" w:hAnsi="Tahoma" w:cs="Tahoma"/>
      <w:sz w:val="16"/>
      <w:szCs w:val="16"/>
    </w:rPr>
  </w:style>
  <w:style w:type="paragraph" w:styleId="Paragrafoelenco">
    <w:name w:val="List Paragraph"/>
    <w:basedOn w:val="Normale"/>
    <w:uiPriority w:val="99"/>
    <w:qFormat/>
    <w:rsid w:val="007C1C31"/>
    <w:pPr>
      <w:ind w:left="720"/>
      <w:contextualSpacing/>
    </w:pPr>
  </w:style>
  <w:style w:type="character" w:styleId="Enfasicorsivo">
    <w:name w:val="Emphasis"/>
    <w:basedOn w:val="Carpredefinitoparagrafo"/>
    <w:uiPriority w:val="99"/>
    <w:qFormat/>
    <w:rsid w:val="00C37572"/>
    <w:rPr>
      <w:i/>
      <w:iCs/>
    </w:rPr>
  </w:style>
  <w:style w:type="character" w:styleId="Collegamentoipertestuale">
    <w:name w:val="Hyperlink"/>
    <w:basedOn w:val="Carpredefinitoparagrafo"/>
    <w:uiPriority w:val="99"/>
    <w:rsid w:val="008105E7"/>
    <w:rPr>
      <w:color w:val="0000FF"/>
      <w:u w:val="single"/>
    </w:rPr>
  </w:style>
  <w:style w:type="character" w:styleId="Enfasigrassetto">
    <w:name w:val="Strong"/>
    <w:basedOn w:val="Carpredefinitoparagrafo"/>
    <w:uiPriority w:val="99"/>
    <w:qFormat/>
    <w:rsid w:val="006C2391"/>
    <w:rPr>
      <w:b/>
      <w:bCs/>
    </w:rPr>
  </w:style>
  <w:style w:type="character" w:customStyle="1" w:styleId="apple-converted-space">
    <w:name w:val="apple-converted-space"/>
    <w:basedOn w:val="Carpredefinitoparagrafo"/>
    <w:uiPriority w:val="99"/>
    <w:rsid w:val="006C2391"/>
  </w:style>
  <w:style w:type="table" w:styleId="Grigliatabella">
    <w:name w:val="Table Grid"/>
    <w:basedOn w:val="Tabellanormale"/>
    <w:uiPriority w:val="99"/>
    <w:rsid w:val="004C096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ntoelenco">
    <w:name w:val="List Bullet"/>
    <w:basedOn w:val="Normale"/>
    <w:uiPriority w:val="99"/>
    <w:rsid w:val="00EB67EF"/>
    <w:pPr>
      <w:tabs>
        <w:tab w:val="num" w:pos="360"/>
      </w:tabs>
      <w:ind w:left="360" w:hanging="360"/>
      <w:contextualSpacing/>
    </w:pPr>
  </w:style>
  <w:style w:type="paragraph" w:customStyle="1" w:styleId="presentazione">
    <w:name w:val="presentazione"/>
    <w:basedOn w:val="Normale"/>
    <w:uiPriority w:val="99"/>
    <w:rsid w:val="00755013"/>
    <w:pPr>
      <w:autoSpaceDE w:val="0"/>
      <w:autoSpaceDN w:val="0"/>
      <w:adjustRightInd w:val="0"/>
      <w:spacing w:after="0" w:line="270" w:lineRule="atLeast"/>
    </w:pPr>
    <w:rPr>
      <w:rFonts w:ascii="Times" w:eastAsia="Times New Roman" w:hAnsi="Times" w:cs="Times"/>
      <w:color w:val="000000"/>
      <w:sz w:val="18"/>
      <w:szCs w:val="18"/>
      <w:lang w:eastAsia="it-IT"/>
    </w:rPr>
  </w:style>
  <w:style w:type="paragraph" w:styleId="NormaleWeb">
    <w:name w:val="Normal (Web)"/>
    <w:basedOn w:val="Normale"/>
    <w:uiPriority w:val="99"/>
    <w:semiHidden/>
    <w:rsid w:val="00CF0E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81496875">
      <w:bodyDiv w:val="1"/>
      <w:marLeft w:val="0"/>
      <w:marRight w:val="0"/>
      <w:marTop w:val="0"/>
      <w:marBottom w:val="0"/>
      <w:divBdr>
        <w:top w:val="none" w:sz="0" w:space="0" w:color="auto"/>
        <w:left w:val="none" w:sz="0" w:space="0" w:color="auto"/>
        <w:bottom w:val="none" w:sz="0" w:space="0" w:color="auto"/>
        <w:right w:val="none" w:sz="0" w:space="0" w:color="auto"/>
      </w:divBdr>
    </w:div>
    <w:div w:id="1344472397">
      <w:marLeft w:val="0"/>
      <w:marRight w:val="0"/>
      <w:marTop w:val="0"/>
      <w:marBottom w:val="0"/>
      <w:divBdr>
        <w:top w:val="none" w:sz="0" w:space="0" w:color="auto"/>
        <w:left w:val="none" w:sz="0" w:space="0" w:color="auto"/>
        <w:bottom w:val="none" w:sz="0" w:space="0" w:color="auto"/>
        <w:right w:val="none" w:sz="0" w:space="0" w:color="auto"/>
      </w:divBdr>
    </w:div>
    <w:div w:id="1344472400">
      <w:marLeft w:val="0"/>
      <w:marRight w:val="0"/>
      <w:marTop w:val="0"/>
      <w:marBottom w:val="0"/>
      <w:divBdr>
        <w:top w:val="none" w:sz="0" w:space="0" w:color="auto"/>
        <w:left w:val="none" w:sz="0" w:space="0" w:color="auto"/>
        <w:bottom w:val="none" w:sz="0" w:space="0" w:color="auto"/>
        <w:right w:val="none" w:sz="0" w:space="0" w:color="auto"/>
      </w:divBdr>
    </w:div>
    <w:div w:id="1344472402">
      <w:marLeft w:val="0"/>
      <w:marRight w:val="0"/>
      <w:marTop w:val="0"/>
      <w:marBottom w:val="0"/>
      <w:divBdr>
        <w:top w:val="none" w:sz="0" w:space="0" w:color="auto"/>
        <w:left w:val="none" w:sz="0" w:space="0" w:color="auto"/>
        <w:bottom w:val="none" w:sz="0" w:space="0" w:color="auto"/>
        <w:right w:val="none" w:sz="0" w:space="0" w:color="auto"/>
      </w:divBdr>
      <w:divsChild>
        <w:div w:id="1344472398">
          <w:marLeft w:val="0"/>
          <w:marRight w:val="0"/>
          <w:marTop w:val="0"/>
          <w:marBottom w:val="0"/>
          <w:divBdr>
            <w:top w:val="none" w:sz="0" w:space="0" w:color="auto"/>
            <w:left w:val="none" w:sz="0" w:space="0" w:color="auto"/>
            <w:bottom w:val="none" w:sz="0" w:space="0" w:color="auto"/>
            <w:right w:val="none" w:sz="0" w:space="0" w:color="auto"/>
          </w:divBdr>
        </w:div>
      </w:divsChild>
    </w:div>
    <w:div w:id="1344472404">
      <w:marLeft w:val="0"/>
      <w:marRight w:val="0"/>
      <w:marTop w:val="0"/>
      <w:marBottom w:val="0"/>
      <w:divBdr>
        <w:top w:val="none" w:sz="0" w:space="0" w:color="auto"/>
        <w:left w:val="none" w:sz="0" w:space="0" w:color="auto"/>
        <w:bottom w:val="none" w:sz="0" w:space="0" w:color="auto"/>
        <w:right w:val="none" w:sz="0" w:space="0" w:color="auto"/>
      </w:divBdr>
    </w:div>
    <w:div w:id="1344472405">
      <w:marLeft w:val="0"/>
      <w:marRight w:val="0"/>
      <w:marTop w:val="0"/>
      <w:marBottom w:val="0"/>
      <w:divBdr>
        <w:top w:val="none" w:sz="0" w:space="0" w:color="auto"/>
        <w:left w:val="none" w:sz="0" w:space="0" w:color="auto"/>
        <w:bottom w:val="none" w:sz="0" w:space="0" w:color="auto"/>
        <w:right w:val="none" w:sz="0" w:space="0" w:color="auto"/>
      </w:divBdr>
      <w:divsChild>
        <w:div w:id="1344472399">
          <w:marLeft w:val="0"/>
          <w:marRight w:val="0"/>
          <w:marTop w:val="0"/>
          <w:marBottom w:val="0"/>
          <w:divBdr>
            <w:top w:val="none" w:sz="0" w:space="0" w:color="auto"/>
            <w:left w:val="none" w:sz="0" w:space="0" w:color="auto"/>
            <w:bottom w:val="none" w:sz="0" w:space="0" w:color="auto"/>
            <w:right w:val="none" w:sz="0" w:space="0" w:color="auto"/>
          </w:divBdr>
        </w:div>
        <w:div w:id="1344472401">
          <w:marLeft w:val="0"/>
          <w:marRight w:val="0"/>
          <w:marTop w:val="0"/>
          <w:marBottom w:val="0"/>
          <w:divBdr>
            <w:top w:val="none" w:sz="0" w:space="0" w:color="auto"/>
            <w:left w:val="none" w:sz="0" w:space="0" w:color="auto"/>
            <w:bottom w:val="none" w:sz="0" w:space="0" w:color="auto"/>
            <w:right w:val="none" w:sz="0" w:space="0" w:color="auto"/>
          </w:divBdr>
        </w:div>
        <w:div w:id="1344472403">
          <w:marLeft w:val="0"/>
          <w:marRight w:val="0"/>
          <w:marTop w:val="0"/>
          <w:marBottom w:val="0"/>
          <w:divBdr>
            <w:top w:val="none" w:sz="0" w:space="0" w:color="auto"/>
            <w:left w:val="none" w:sz="0" w:space="0" w:color="auto"/>
            <w:bottom w:val="none" w:sz="0" w:space="0" w:color="auto"/>
            <w:right w:val="none" w:sz="0" w:space="0" w:color="auto"/>
          </w:divBdr>
        </w:div>
        <w:div w:id="1344472406">
          <w:marLeft w:val="0"/>
          <w:marRight w:val="0"/>
          <w:marTop w:val="0"/>
          <w:marBottom w:val="0"/>
          <w:divBdr>
            <w:top w:val="none" w:sz="0" w:space="0" w:color="auto"/>
            <w:left w:val="none" w:sz="0" w:space="0" w:color="auto"/>
            <w:bottom w:val="none" w:sz="0" w:space="0" w:color="auto"/>
            <w:right w:val="none" w:sz="0" w:space="0" w:color="auto"/>
          </w:divBdr>
        </w:div>
        <w:div w:id="1344472407">
          <w:marLeft w:val="0"/>
          <w:marRight w:val="0"/>
          <w:marTop w:val="0"/>
          <w:marBottom w:val="0"/>
          <w:divBdr>
            <w:top w:val="none" w:sz="0" w:space="0" w:color="auto"/>
            <w:left w:val="none" w:sz="0" w:space="0" w:color="auto"/>
            <w:bottom w:val="none" w:sz="0" w:space="0" w:color="auto"/>
            <w:right w:val="none" w:sz="0" w:space="0" w:color="auto"/>
          </w:divBdr>
        </w:div>
        <w:div w:id="1344472408">
          <w:marLeft w:val="0"/>
          <w:marRight w:val="0"/>
          <w:marTop w:val="0"/>
          <w:marBottom w:val="0"/>
          <w:divBdr>
            <w:top w:val="none" w:sz="0" w:space="0" w:color="auto"/>
            <w:left w:val="none" w:sz="0" w:space="0" w:color="auto"/>
            <w:bottom w:val="none" w:sz="0" w:space="0" w:color="auto"/>
            <w:right w:val="none" w:sz="0" w:space="0" w:color="auto"/>
          </w:divBdr>
        </w:div>
        <w:div w:id="1344472409">
          <w:marLeft w:val="0"/>
          <w:marRight w:val="0"/>
          <w:marTop w:val="0"/>
          <w:marBottom w:val="0"/>
          <w:divBdr>
            <w:top w:val="none" w:sz="0" w:space="0" w:color="auto"/>
            <w:left w:val="none" w:sz="0" w:space="0" w:color="auto"/>
            <w:bottom w:val="none" w:sz="0" w:space="0" w:color="auto"/>
            <w:right w:val="none" w:sz="0" w:space="0" w:color="auto"/>
          </w:divBdr>
        </w:div>
        <w:div w:id="1344472411">
          <w:marLeft w:val="0"/>
          <w:marRight w:val="0"/>
          <w:marTop w:val="0"/>
          <w:marBottom w:val="0"/>
          <w:divBdr>
            <w:top w:val="none" w:sz="0" w:space="0" w:color="auto"/>
            <w:left w:val="none" w:sz="0" w:space="0" w:color="auto"/>
            <w:bottom w:val="none" w:sz="0" w:space="0" w:color="auto"/>
            <w:right w:val="none" w:sz="0" w:space="0" w:color="auto"/>
          </w:divBdr>
        </w:div>
      </w:divsChild>
    </w:div>
    <w:div w:id="1344472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HP_Notebook</dc:creator>
  <cp:lastModifiedBy>Notebook</cp:lastModifiedBy>
  <cp:revision>2</cp:revision>
  <cp:lastPrinted>2015-01-10T21:39:00Z</cp:lastPrinted>
  <dcterms:created xsi:type="dcterms:W3CDTF">2015-03-14T19:12:00Z</dcterms:created>
  <dcterms:modified xsi:type="dcterms:W3CDTF">2015-03-14T19:12:00Z</dcterms:modified>
</cp:coreProperties>
</file>